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B81" w:rsidRDefault="00992B81" w:rsidP="00B76AEF">
      <w:pPr>
        <w:jc w:val="center"/>
      </w:pPr>
    </w:p>
    <w:p w:rsidR="00992B81" w:rsidRPr="00890CE2" w:rsidRDefault="00992B81" w:rsidP="00992B81">
      <w:pPr>
        <w:jc w:val="center"/>
        <w:rPr>
          <w:color w:val="000000"/>
        </w:rPr>
      </w:pPr>
      <w:r w:rsidRPr="00890CE2">
        <w:rPr>
          <w:noProof/>
          <w:color w:val="000000"/>
        </w:rPr>
        <w:drawing>
          <wp:inline distT="0" distB="0" distL="0" distR="0" wp14:anchorId="34FE2AC9" wp14:editId="15BC1FF6">
            <wp:extent cx="609600" cy="6762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p w:rsidR="00992B81" w:rsidRPr="00890CE2" w:rsidRDefault="00992B81" w:rsidP="00992B81">
      <w:pPr>
        <w:widowControl w:val="0"/>
        <w:autoSpaceDE w:val="0"/>
        <w:autoSpaceDN w:val="0"/>
        <w:adjustRightInd w:val="0"/>
      </w:pPr>
      <w:r w:rsidRPr="00890CE2">
        <w:tab/>
      </w:r>
      <w:r w:rsidRPr="00890CE2">
        <w:tab/>
      </w:r>
      <w:r w:rsidRPr="00890CE2">
        <w:tab/>
      </w:r>
      <w:r w:rsidRPr="00890CE2">
        <w:tab/>
      </w:r>
      <w:r w:rsidRPr="00890CE2">
        <w:tab/>
      </w:r>
      <w:r w:rsidRPr="00890CE2">
        <w:tab/>
      </w:r>
      <w:r w:rsidRPr="00890CE2">
        <w:tab/>
      </w:r>
    </w:p>
    <w:p w:rsidR="00992B81" w:rsidRPr="00890CE2" w:rsidRDefault="00992B81" w:rsidP="00992B81">
      <w:pPr>
        <w:widowControl w:val="0"/>
        <w:autoSpaceDE w:val="0"/>
        <w:autoSpaceDN w:val="0"/>
        <w:adjustRightInd w:val="0"/>
        <w:jc w:val="center"/>
        <w:outlineLvl w:val="0"/>
        <w:rPr>
          <w:b/>
          <w:bCs/>
          <w:sz w:val="28"/>
          <w:szCs w:val="28"/>
        </w:rPr>
      </w:pPr>
      <w:r w:rsidRPr="00890CE2">
        <w:rPr>
          <w:b/>
          <w:bCs/>
          <w:color w:val="000000"/>
          <w:sz w:val="28"/>
          <w:szCs w:val="28"/>
        </w:rPr>
        <w:t>АДМИНИСТРАЦИЯ ПИСКЛОВСКОГО СЕЛЬСКОГО ПОСЕЛЕНИЯ</w:t>
      </w:r>
    </w:p>
    <w:p w:rsidR="00992B81" w:rsidRPr="00890CE2" w:rsidRDefault="00992B81" w:rsidP="00992B81">
      <w:pPr>
        <w:widowControl w:val="0"/>
        <w:autoSpaceDE w:val="0"/>
        <w:autoSpaceDN w:val="0"/>
        <w:adjustRightInd w:val="0"/>
        <w:jc w:val="center"/>
        <w:rPr>
          <w:b/>
          <w:bCs/>
          <w:sz w:val="28"/>
          <w:szCs w:val="28"/>
        </w:rPr>
      </w:pPr>
      <w:r w:rsidRPr="00890CE2">
        <w:rPr>
          <w:b/>
          <w:bCs/>
          <w:color w:val="000000"/>
          <w:sz w:val="28"/>
          <w:szCs w:val="28"/>
        </w:rPr>
        <w:t>ПОСТАНОВЛЕНИЕ</w:t>
      </w:r>
    </w:p>
    <w:p w:rsidR="00992B81" w:rsidRPr="00890CE2" w:rsidRDefault="00992B81" w:rsidP="00992B81">
      <w:pPr>
        <w:widowControl w:val="0"/>
        <w:autoSpaceDE w:val="0"/>
        <w:autoSpaceDN w:val="0"/>
        <w:adjustRightInd w:val="0"/>
        <w:rPr>
          <w:sz w:val="22"/>
          <w:szCs w:val="22"/>
        </w:rPr>
      </w:pPr>
      <w:r>
        <w:rPr>
          <w:noProof/>
        </w:rPr>
        <mc:AlternateContent>
          <mc:Choice Requires="wps">
            <w:drawing>
              <wp:anchor distT="4294967294" distB="4294967294" distL="114300" distR="114300" simplePos="0" relativeHeight="251665408" behindDoc="0" locked="0" layoutInCell="1" allowOverlap="1">
                <wp:simplePos x="0" y="0"/>
                <wp:positionH relativeFrom="column">
                  <wp:posOffset>0</wp:posOffset>
                </wp:positionH>
                <wp:positionV relativeFrom="paragraph">
                  <wp:posOffset>98424</wp:posOffset>
                </wp:positionV>
                <wp:extent cx="6057900" cy="0"/>
                <wp:effectExtent l="0" t="19050" r="38100" b="3810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F619E" id="Прямая соединительная линия 50"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" strokeweight="4.5pt">
                <v:stroke linestyle="thinThick"/>
              </v:line>
            </w:pict>
          </mc:Fallback>
        </mc:AlternateContent>
      </w:r>
    </w:p>
    <w:p w:rsidR="00992B81" w:rsidRPr="00890CE2" w:rsidRDefault="00992B81" w:rsidP="00992B81">
      <w:pPr>
        <w:widowControl w:val="0"/>
        <w:autoSpaceDE w:val="0"/>
        <w:autoSpaceDN w:val="0"/>
        <w:adjustRightInd w:val="0"/>
        <w:jc w:val="center"/>
        <w:rPr>
          <w:sz w:val="20"/>
          <w:szCs w:val="20"/>
        </w:rPr>
      </w:pPr>
      <w:r w:rsidRPr="00890CE2">
        <w:rPr>
          <w:sz w:val="20"/>
          <w:szCs w:val="20"/>
        </w:rPr>
        <w:t xml:space="preserve">456579 с. Писклово </w:t>
      </w:r>
      <w:proofErr w:type="spellStart"/>
      <w:r w:rsidRPr="00890CE2">
        <w:rPr>
          <w:sz w:val="20"/>
          <w:szCs w:val="20"/>
        </w:rPr>
        <w:t>Еткульского</w:t>
      </w:r>
      <w:proofErr w:type="spellEnd"/>
      <w:r w:rsidRPr="00890CE2">
        <w:rPr>
          <w:sz w:val="20"/>
          <w:szCs w:val="20"/>
        </w:rPr>
        <w:t xml:space="preserve"> района Челябинской области ул. Советская д.3</w:t>
      </w:r>
    </w:p>
    <w:p w:rsidR="00992B81" w:rsidRPr="00890CE2" w:rsidRDefault="00992B81" w:rsidP="00992B81">
      <w:pPr>
        <w:widowControl w:val="0"/>
        <w:autoSpaceDE w:val="0"/>
        <w:autoSpaceDN w:val="0"/>
        <w:adjustRightInd w:val="0"/>
        <w:jc w:val="center"/>
        <w:rPr>
          <w:sz w:val="20"/>
          <w:szCs w:val="20"/>
        </w:rPr>
      </w:pPr>
      <w:r w:rsidRPr="00890CE2">
        <w:rPr>
          <w:sz w:val="20"/>
          <w:szCs w:val="20"/>
        </w:rPr>
        <w:t xml:space="preserve">ОГРН </w:t>
      </w:r>
      <w:proofErr w:type="gramStart"/>
      <w:r w:rsidRPr="00890CE2">
        <w:rPr>
          <w:sz w:val="20"/>
          <w:szCs w:val="20"/>
        </w:rPr>
        <w:t>107401636052  ИНН</w:t>
      </w:r>
      <w:proofErr w:type="gramEnd"/>
      <w:r w:rsidRPr="00890CE2">
        <w:rPr>
          <w:sz w:val="20"/>
          <w:szCs w:val="20"/>
        </w:rPr>
        <w:t xml:space="preserve"> 7430000397  КПП 743001001</w:t>
      </w:r>
    </w:p>
    <w:p w:rsidR="00992B81" w:rsidRPr="00992B81" w:rsidRDefault="00863673" w:rsidP="00992B81">
      <w:pPr>
        <w:widowControl w:val="0"/>
        <w:autoSpaceDE w:val="0"/>
        <w:autoSpaceDN w:val="0"/>
        <w:adjustRightInd w:val="0"/>
        <w:jc w:val="both"/>
        <w:rPr>
          <w:color w:val="000000"/>
          <w:sz w:val="28"/>
          <w:szCs w:val="28"/>
        </w:rPr>
      </w:pPr>
      <w:r>
        <w:rPr>
          <w:color w:val="000000"/>
          <w:sz w:val="28"/>
          <w:szCs w:val="28"/>
        </w:rPr>
        <w:t>«</w:t>
      </w:r>
      <w:proofErr w:type="gramStart"/>
      <w:r>
        <w:rPr>
          <w:color w:val="000000"/>
          <w:sz w:val="28"/>
          <w:szCs w:val="28"/>
        </w:rPr>
        <w:t>01</w:t>
      </w:r>
      <w:r w:rsidR="00992B81">
        <w:rPr>
          <w:color w:val="000000"/>
          <w:sz w:val="28"/>
          <w:szCs w:val="28"/>
        </w:rPr>
        <w:t xml:space="preserve">»  </w:t>
      </w:r>
      <w:r>
        <w:rPr>
          <w:color w:val="000000"/>
          <w:sz w:val="28"/>
          <w:szCs w:val="28"/>
        </w:rPr>
        <w:t xml:space="preserve"> </w:t>
      </w:r>
      <w:proofErr w:type="gramEnd"/>
      <w:r>
        <w:rPr>
          <w:color w:val="000000"/>
          <w:sz w:val="28"/>
          <w:szCs w:val="28"/>
        </w:rPr>
        <w:t xml:space="preserve">декабря </w:t>
      </w:r>
      <w:r w:rsidR="00AA2B28">
        <w:rPr>
          <w:color w:val="000000"/>
          <w:sz w:val="28"/>
          <w:szCs w:val="28"/>
        </w:rPr>
        <w:t>2023</w:t>
      </w:r>
      <w:r w:rsidR="00992B81">
        <w:rPr>
          <w:color w:val="000000"/>
          <w:sz w:val="28"/>
          <w:szCs w:val="28"/>
        </w:rPr>
        <w:t xml:space="preserve"> года №</w:t>
      </w:r>
      <w:r>
        <w:rPr>
          <w:color w:val="000000"/>
          <w:sz w:val="28"/>
          <w:szCs w:val="28"/>
        </w:rPr>
        <w:t xml:space="preserve"> 54</w:t>
      </w:r>
    </w:p>
    <w:p w:rsidR="00992B81" w:rsidRPr="00890CE2" w:rsidRDefault="00992B81" w:rsidP="00992B81">
      <w:pPr>
        <w:widowControl w:val="0"/>
        <w:autoSpaceDE w:val="0"/>
        <w:autoSpaceDN w:val="0"/>
        <w:adjustRightInd w:val="0"/>
        <w:jc w:val="both"/>
        <w:rPr>
          <w:color w:val="000000"/>
        </w:rPr>
      </w:pPr>
      <w:r w:rsidRPr="00890CE2">
        <w:rPr>
          <w:color w:val="000000"/>
        </w:rPr>
        <w:t>с. Писклово</w:t>
      </w:r>
    </w:p>
    <w:p w:rsidR="00992B81" w:rsidRPr="00890CE2" w:rsidRDefault="00992B81" w:rsidP="00992B81">
      <w:pPr>
        <w:widowControl w:val="0"/>
        <w:autoSpaceDE w:val="0"/>
        <w:autoSpaceDN w:val="0"/>
        <w:adjustRightInd w:val="0"/>
        <w:rPr>
          <w:sz w:val="22"/>
          <w:szCs w:val="22"/>
        </w:rPr>
      </w:pPr>
    </w:p>
    <w:p w:rsidR="00992B81" w:rsidRPr="00890CE2" w:rsidRDefault="00992B81" w:rsidP="00992B81">
      <w:pPr>
        <w:ind w:firstLine="567"/>
        <w:rPr>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150495</wp:posOffset>
                </wp:positionV>
                <wp:extent cx="3215640" cy="1438275"/>
                <wp:effectExtent l="0" t="0" r="3810" b="9525"/>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B81" w:rsidRPr="006123C4" w:rsidRDefault="00992B81" w:rsidP="00992B81">
                            <w:pPr>
                              <w:pStyle w:val="ab"/>
                              <w:spacing w:before="0" w:after="0"/>
                              <w:jc w:val="both"/>
                              <w:rPr>
                                <w:sz w:val="28"/>
                                <w:szCs w:val="28"/>
                              </w:rPr>
                            </w:pPr>
                            <w:r w:rsidRPr="006123C4">
                              <w:rPr>
                                <w:bCs/>
                                <w:color w:val="000000"/>
                                <w:sz w:val="28"/>
                                <w:szCs w:val="28"/>
                              </w:rPr>
                              <w:t xml:space="preserve">Об утверждении программы профилактики рисков причинения вреда (ущерба) охраняемым законом ценностям при </w:t>
                            </w:r>
                            <w:proofErr w:type="gramStart"/>
                            <w:r w:rsidRPr="006123C4">
                              <w:rPr>
                                <w:bCs/>
                                <w:color w:val="000000"/>
                                <w:sz w:val="28"/>
                                <w:szCs w:val="28"/>
                              </w:rPr>
                              <w:t>проведении  муниципального</w:t>
                            </w:r>
                            <w:proofErr w:type="gramEnd"/>
                            <w:r>
                              <w:rPr>
                                <w:bCs/>
                                <w:color w:val="000000"/>
                                <w:sz w:val="28"/>
                                <w:szCs w:val="28"/>
                              </w:rPr>
                              <w:t xml:space="preserve"> </w:t>
                            </w:r>
                            <w:r w:rsidRPr="006123C4">
                              <w:rPr>
                                <w:bCs/>
                                <w:color w:val="000000"/>
                                <w:sz w:val="28"/>
                                <w:szCs w:val="28"/>
                              </w:rPr>
                              <w:t>контроля в сфере благоустройства на 202</w:t>
                            </w:r>
                            <w:r w:rsidRPr="009C0DBD">
                              <w:rPr>
                                <w:bCs/>
                                <w:color w:val="000000"/>
                                <w:sz w:val="28"/>
                                <w:szCs w:val="28"/>
                              </w:rPr>
                              <w:t>4</w:t>
                            </w:r>
                            <w:r w:rsidRPr="006123C4">
                              <w:rPr>
                                <w:bCs/>
                                <w:color w:val="000000"/>
                                <w:sz w:val="28"/>
                                <w:szCs w:val="28"/>
                              </w:rPr>
                              <w:t xml:space="preserve"> год</w:t>
                            </w:r>
                          </w:p>
                          <w:p w:rsidR="00992B81" w:rsidRDefault="00992B81" w:rsidP="00992B8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2" o:spid="_x0000_s1026" type="#_x0000_t202" style="position:absolute;left:0;text-align:left;margin-left:0;margin-top:11.85pt;width:253.2pt;height:11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" stroked="f">
                <v:textbox>
                  <w:txbxContent>
                    <w:p w:rsidR="00992B81" w:rsidRPr="006123C4" w:rsidRDefault="00992B81" w:rsidP="00992B81">
                      <w:pPr>
                        <w:pStyle w:val="ab"/>
                        <w:spacing w:before="0" w:after="0"/>
                        <w:jc w:val="both"/>
                        <w:rPr>
                          <w:sz w:val="28"/>
                          <w:szCs w:val="28"/>
                        </w:rPr>
                      </w:pPr>
                      <w:r w:rsidRPr="006123C4">
                        <w:rPr>
                          <w:bCs/>
                          <w:color w:val="000000"/>
                          <w:sz w:val="28"/>
                          <w:szCs w:val="28"/>
                        </w:rPr>
                        <w:t xml:space="preserve">Об утверждении программы профилактики рисков причинения вреда (ущерба) охраняемым законом ценностям при </w:t>
                      </w:r>
                      <w:proofErr w:type="gramStart"/>
                      <w:r w:rsidRPr="006123C4">
                        <w:rPr>
                          <w:bCs/>
                          <w:color w:val="000000"/>
                          <w:sz w:val="28"/>
                          <w:szCs w:val="28"/>
                        </w:rPr>
                        <w:t>проведении  муниципального</w:t>
                      </w:r>
                      <w:proofErr w:type="gramEnd"/>
                      <w:r>
                        <w:rPr>
                          <w:bCs/>
                          <w:color w:val="000000"/>
                          <w:sz w:val="28"/>
                          <w:szCs w:val="28"/>
                        </w:rPr>
                        <w:t xml:space="preserve"> </w:t>
                      </w:r>
                      <w:r w:rsidRPr="006123C4">
                        <w:rPr>
                          <w:bCs/>
                          <w:color w:val="000000"/>
                          <w:sz w:val="28"/>
                          <w:szCs w:val="28"/>
                        </w:rPr>
                        <w:t>контроля в сфере благоустройства на 202</w:t>
                      </w:r>
                      <w:r w:rsidRPr="009C0DBD">
                        <w:rPr>
                          <w:bCs/>
                          <w:color w:val="000000"/>
                          <w:sz w:val="28"/>
                          <w:szCs w:val="28"/>
                        </w:rPr>
                        <w:t>4</w:t>
                      </w:r>
                      <w:r w:rsidRPr="006123C4">
                        <w:rPr>
                          <w:bCs/>
                          <w:color w:val="000000"/>
                          <w:sz w:val="28"/>
                          <w:szCs w:val="28"/>
                        </w:rPr>
                        <w:t xml:space="preserve"> год</w:t>
                      </w:r>
                    </w:p>
                    <w:p w:rsidR="00992B81" w:rsidRDefault="00992B81" w:rsidP="00992B81">
                      <w:pPr>
                        <w:jc w:val="both"/>
                      </w:pPr>
                    </w:p>
                  </w:txbxContent>
                </v:textbox>
              </v:shape>
            </w:pict>
          </mc:Fallback>
        </mc:AlternateContent>
      </w:r>
    </w:p>
    <w:p w:rsidR="00992B81" w:rsidRDefault="00992B81" w:rsidP="00992B81">
      <w:pPr>
        <w:pStyle w:val="ab"/>
        <w:spacing w:before="0" w:after="0"/>
        <w:jc w:val="both"/>
        <w:rPr>
          <w:bCs/>
          <w:color w:val="000000"/>
          <w:sz w:val="28"/>
          <w:szCs w:val="28"/>
        </w:rPr>
      </w:pPr>
    </w:p>
    <w:p w:rsidR="00992B81" w:rsidRDefault="00992B81" w:rsidP="00992B81">
      <w:pPr>
        <w:pStyle w:val="ab"/>
        <w:spacing w:before="0" w:after="0"/>
        <w:rPr>
          <w:bCs/>
          <w:color w:val="000000"/>
          <w:sz w:val="28"/>
          <w:szCs w:val="28"/>
        </w:rPr>
      </w:pPr>
    </w:p>
    <w:p w:rsidR="00992B81" w:rsidRDefault="00992B81" w:rsidP="00992B81">
      <w:pPr>
        <w:pStyle w:val="ab"/>
        <w:spacing w:before="0" w:after="0"/>
        <w:rPr>
          <w:bCs/>
          <w:color w:val="000000"/>
          <w:sz w:val="28"/>
          <w:szCs w:val="28"/>
        </w:rPr>
      </w:pPr>
    </w:p>
    <w:p w:rsidR="00992B81" w:rsidRDefault="00992B81" w:rsidP="00992B81">
      <w:pPr>
        <w:pStyle w:val="ab"/>
        <w:spacing w:before="0" w:beforeAutospacing="0" w:after="0" w:afterAutospacing="0"/>
        <w:ind w:firstLine="709"/>
        <w:jc w:val="both"/>
        <w:rPr>
          <w:color w:val="000000"/>
          <w:sz w:val="28"/>
          <w:szCs w:val="28"/>
        </w:rPr>
      </w:pPr>
      <w:r w:rsidRPr="006123C4">
        <w:rPr>
          <w:color w:val="000000"/>
          <w:sz w:val="28"/>
          <w:szCs w:val="28"/>
        </w:rPr>
        <w:t xml:space="preserve">В соответствии с Федеральным законом от 31.07.2020 </w:t>
      </w:r>
      <w:r w:rsidRPr="006123C4">
        <w:rPr>
          <w:color w:val="000000"/>
          <w:sz w:val="28"/>
          <w:szCs w:val="28"/>
          <w:shd w:val="clear" w:color="auto" w:fill="FFFFFF"/>
        </w:rPr>
        <w:t>№ 248-ФЗ «О государственном контроле (надзоре) и муниципальном контроле в Российской Федерации», п</w:t>
      </w:r>
      <w:r w:rsidRPr="006123C4">
        <w:rPr>
          <w:sz w:val="28"/>
          <w:szCs w:val="28"/>
          <w:shd w:val="clear" w:color="auto" w:fill="FFFFFF"/>
        </w:rPr>
        <w:t xml:space="preserve">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w:t>
      </w:r>
      <w:r>
        <w:rPr>
          <w:sz w:val="28"/>
          <w:szCs w:val="28"/>
          <w:shd w:val="clear" w:color="auto" w:fill="FFFFFF"/>
        </w:rPr>
        <w:t>Пискловского</w:t>
      </w:r>
      <w:r w:rsidRPr="006123C4">
        <w:rPr>
          <w:sz w:val="28"/>
          <w:szCs w:val="28"/>
          <w:shd w:val="clear" w:color="auto" w:fill="FFFFFF"/>
        </w:rPr>
        <w:t xml:space="preserve"> сельского поселения </w:t>
      </w:r>
      <w:r>
        <w:rPr>
          <w:sz w:val="28"/>
          <w:szCs w:val="28"/>
        </w:rPr>
        <w:t>от 17.09</w:t>
      </w:r>
      <w:r w:rsidRPr="006123C4">
        <w:rPr>
          <w:sz w:val="28"/>
          <w:szCs w:val="28"/>
        </w:rPr>
        <w:t>.2021 г. №</w:t>
      </w:r>
      <w:r>
        <w:rPr>
          <w:sz w:val="28"/>
          <w:szCs w:val="28"/>
          <w:shd w:val="clear" w:color="auto" w:fill="FFFFFF"/>
        </w:rPr>
        <w:t> 44</w:t>
      </w:r>
      <w:r w:rsidRPr="006123C4">
        <w:rPr>
          <w:sz w:val="28"/>
          <w:szCs w:val="28"/>
        </w:rPr>
        <w:t xml:space="preserve"> «Об утверждении </w:t>
      </w:r>
      <w:r w:rsidRPr="006123C4">
        <w:rPr>
          <w:color w:val="000000"/>
          <w:sz w:val="28"/>
          <w:szCs w:val="28"/>
        </w:rPr>
        <w:t>положения о муниципальном контроле в сфере благоустройства</w:t>
      </w:r>
      <w:r w:rsidRPr="006123C4">
        <w:rPr>
          <w:sz w:val="28"/>
          <w:szCs w:val="28"/>
        </w:rPr>
        <w:t xml:space="preserve">», </w:t>
      </w:r>
      <w:r w:rsidRPr="006123C4">
        <w:rPr>
          <w:color w:val="000000"/>
          <w:sz w:val="28"/>
          <w:szCs w:val="28"/>
        </w:rPr>
        <w:t>руководствуясь Уставом П</w:t>
      </w:r>
      <w:r>
        <w:rPr>
          <w:color w:val="000000"/>
          <w:sz w:val="28"/>
          <w:szCs w:val="28"/>
        </w:rPr>
        <w:t>искловс</w:t>
      </w:r>
      <w:r w:rsidRPr="006123C4">
        <w:rPr>
          <w:color w:val="000000"/>
          <w:sz w:val="28"/>
          <w:szCs w:val="28"/>
        </w:rPr>
        <w:t>кого сельского поселения</w:t>
      </w:r>
    </w:p>
    <w:p w:rsidR="00992B81" w:rsidRPr="006123C4" w:rsidRDefault="00992B81" w:rsidP="00992B81">
      <w:pPr>
        <w:pStyle w:val="ab"/>
        <w:spacing w:before="0" w:beforeAutospacing="0" w:after="0" w:afterAutospacing="0"/>
        <w:ind w:firstLine="709"/>
        <w:jc w:val="both"/>
        <w:rPr>
          <w:sz w:val="28"/>
          <w:szCs w:val="28"/>
        </w:rPr>
      </w:pPr>
      <w:r w:rsidRPr="006123C4">
        <w:rPr>
          <w:color w:val="000000"/>
          <w:sz w:val="28"/>
          <w:szCs w:val="28"/>
        </w:rPr>
        <w:t>администрация П</w:t>
      </w:r>
      <w:r>
        <w:rPr>
          <w:color w:val="000000"/>
          <w:sz w:val="28"/>
          <w:szCs w:val="28"/>
        </w:rPr>
        <w:t>искловского</w:t>
      </w:r>
      <w:r w:rsidRPr="006123C4">
        <w:rPr>
          <w:color w:val="000000"/>
          <w:sz w:val="28"/>
          <w:szCs w:val="28"/>
        </w:rPr>
        <w:t xml:space="preserve"> сельского поселения </w:t>
      </w:r>
      <w:r>
        <w:rPr>
          <w:color w:val="000000"/>
          <w:sz w:val="28"/>
          <w:szCs w:val="28"/>
        </w:rPr>
        <w:t>ПОСТАНОВЛЯЕТ</w:t>
      </w:r>
      <w:r w:rsidRPr="006123C4">
        <w:rPr>
          <w:color w:val="000000"/>
          <w:sz w:val="28"/>
          <w:szCs w:val="28"/>
        </w:rPr>
        <w:t>:</w:t>
      </w:r>
    </w:p>
    <w:p w:rsidR="00992B81" w:rsidRDefault="00992B81" w:rsidP="00992B81">
      <w:pPr>
        <w:autoSpaceDE w:val="0"/>
        <w:autoSpaceDN w:val="0"/>
        <w:adjustRightInd w:val="0"/>
        <w:jc w:val="both"/>
        <w:rPr>
          <w:color w:val="000000"/>
          <w:sz w:val="28"/>
          <w:szCs w:val="28"/>
          <w:shd w:val="clear" w:color="auto" w:fill="FFFFFF"/>
        </w:rPr>
      </w:pPr>
      <w:r>
        <w:rPr>
          <w:color w:val="000000"/>
          <w:sz w:val="28"/>
          <w:szCs w:val="28"/>
          <w:shd w:val="clear" w:color="auto" w:fill="FFFFFF"/>
        </w:rPr>
        <w:t>1. Утвердить Программу</w:t>
      </w:r>
      <w:r>
        <w:rPr>
          <w:sz w:val="28"/>
          <w:szCs w:val="28"/>
        </w:rPr>
        <w:t xml:space="preserve"> профилактики </w:t>
      </w:r>
      <w:r>
        <w:rPr>
          <w:sz w:val="28"/>
          <w:szCs w:val="28"/>
          <w:lang w:eastAsia="en-US"/>
        </w:rPr>
        <w:t>рисков причинения вреда (ущерба) охраняемым законам ценностям при проведении муниципального контроля в сфере благоустройства на 202</w:t>
      </w:r>
      <w:r w:rsidRPr="009C0DBD">
        <w:rPr>
          <w:sz w:val="28"/>
          <w:szCs w:val="28"/>
          <w:lang w:eastAsia="en-US"/>
        </w:rPr>
        <w:t>4</w:t>
      </w:r>
      <w:r>
        <w:rPr>
          <w:sz w:val="28"/>
          <w:szCs w:val="28"/>
          <w:lang w:eastAsia="en-US"/>
        </w:rPr>
        <w:t xml:space="preserve"> год</w:t>
      </w:r>
      <w:r>
        <w:rPr>
          <w:color w:val="000000"/>
          <w:sz w:val="28"/>
          <w:szCs w:val="28"/>
          <w:shd w:val="clear" w:color="auto" w:fill="FFFFFF"/>
        </w:rPr>
        <w:t>, согласно приложению.</w:t>
      </w:r>
    </w:p>
    <w:p w:rsidR="00992B81" w:rsidRPr="006123C4" w:rsidRDefault="00992B81" w:rsidP="00992B81">
      <w:pPr>
        <w:pStyle w:val="ad"/>
        <w:ind w:firstLine="567"/>
        <w:jc w:val="both"/>
        <w:rPr>
          <w:sz w:val="28"/>
          <w:szCs w:val="28"/>
        </w:rPr>
      </w:pPr>
      <w:r w:rsidRPr="001739F0">
        <w:rPr>
          <w:rFonts w:ascii="Times New Roman" w:hAnsi="Times New Roman" w:cs="Times New Roman"/>
          <w:color w:val="000000"/>
          <w:sz w:val="28"/>
          <w:szCs w:val="28"/>
          <w:shd w:val="clear" w:color="auto" w:fill="FFFFFF"/>
        </w:rPr>
        <w:t>2. </w:t>
      </w:r>
      <w:r w:rsidRPr="001739F0">
        <w:rPr>
          <w:rFonts w:ascii="Times New Roman" w:hAnsi="Times New Roman" w:cs="Times New Roman"/>
          <w:sz w:val="28"/>
          <w:szCs w:val="28"/>
        </w:rPr>
        <w:t xml:space="preserve">Настоящее постановление разместить официальном сайте администрации </w:t>
      </w:r>
      <w:proofErr w:type="spellStart"/>
      <w:r w:rsidRPr="001739F0">
        <w:rPr>
          <w:rFonts w:ascii="Times New Roman" w:hAnsi="Times New Roman" w:cs="Times New Roman"/>
          <w:sz w:val="28"/>
          <w:szCs w:val="28"/>
        </w:rPr>
        <w:t>Еткульского</w:t>
      </w:r>
      <w:proofErr w:type="spellEnd"/>
      <w:r w:rsidRPr="001739F0">
        <w:rPr>
          <w:rFonts w:ascii="Times New Roman" w:hAnsi="Times New Roman" w:cs="Times New Roman"/>
          <w:sz w:val="28"/>
          <w:szCs w:val="28"/>
        </w:rPr>
        <w:t xml:space="preserve"> муниципального района в информационно телекоммуникационной сети Интернет» http://www.admetkul.ru/poselenie/</w:t>
      </w:r>
      <w:proofErr w:type="spellStart"/>
      <w:r w:rsidRPr="001739F0">
        <w:rPr>
          <w:rFonts w:ascii="Times New Roman" w:hAnsi="Times New Roman" w:cs="Times New Roman"/>
          <w:sz w:val="28"/>
          <w:szCs w:val="28"/>
          <w:lang w:val="en-US"/>
        </w:rPr>
        <w:t>pisklovo</w:t>
      </w:r>
      <w:proofErr w:type="spellEnd"/>
      <w:r w:rsidRPr="001739F0">
        <w:rPr>
          <w:rFonts w:ascii="Times New Roman" w:hAnsi="Times New Roman" w:cs="Times New Roman"/>
          <w:sz w:val="28"/>
          <w:szCs w:val="28"/>
        </w:rPr>
        <w:t>/ во вкладке «</w:t>
      </w:r>
      <w:r>
        <w:rPr>
          <w:rFonts w:ascii="Times New Roman" w:hAnsi="Times New Roman" w:cs="Times New Roman"/>
          <w:sz w:val="28"/>
          <w:szCs w:val="28"/>
        </w:rPr>
        <w:t>Муниципальный контроль</w:t>
      </w:r>
      <w:proofErr w:type="gramStart"/>
      <w:r w:rsidRPr="001739F0">
        <w:rPr>
          <w:rFonts w:ascii="Times New Roman" w:hAnsi="Times New Roman" w:cs="Times New Roman"/>
          <w:sz w:val="28"/>
          <w:szCs w:val="28"/>
        </w:rPr>
        <w:t>» .</w:t>
      </w:r>
      <w:proofErr w:type="gramEnd"/>
      <w:r w:rsidRPr="001739F0">
        <w:rPr>
          <w:rFonts w:ascii="Times New Roman" w:hAnsi="Times New Roman" w:cs="Times New Roman"/>
          <w:sz w:val="28"/>
          <w:szCs w:val="28"/>
        </w:rPr>
        <w:t xml:space="preserve"> </w:t>
      </w:r>
    </w:p>
    <w:p w:rsidR="00992B81" w:rsidRPr="006123C4" w:rsidRDefault="00992B81" w:rsidP="00992B81">
      <w:pPr>
        <w:pStyle w:val="ab"/>
        <w:spacing w:before="0" w:beforeAutospacing="0" w:after="0" w:afterAutospacing="0"/>
        <w:jc w:val="both"/>
        <w:rPr>
          <w:sz w:val="28"/>
          <w:szCs w:val="28"/>
        </w:rPr>
      </w:pPr>
      <w:r w:rsidRPr="006123C4">
        <w:rPr>
          <w:color w:val="000000"/>
          <w:sz w:val="28"/>
          <w:szCs w:val="28"/>
          <w:shd w:val="clear" w:color="auto" w:fill="FFFFFF"/>
        </w:rPr>
        <w:t>3. Настоящее постановление</w:t>
      </w:r>
      <w:r>
        <w:rPr>
          <w:color w:val="000000"/>
          <w:sz w:val="28"/>
          <w:szCs w:val="28"/>
          <w:shd w:val="clear" w:color="auto" w:fill="FFFFFF"/>
        </w:rPr>
        <w:t xml:space="preserve"> вступает в силу с 1 января 2024</w:t>
      </w:r>
      <w:r w:rsidRPr="006123C4">
        <w:rPr>
          <w:color w:val="000000"/>
          <w:sz w:val="28"/>
          <w:szCs w:val="28"/>
          <w:shd w:val="clear" w:color="auto" w:fill="FFFFFF"/>
        </w:rPr>
        <w:t xml:space="preserve"> года.</w:t>
      </w:r>
    </w:p>
    <w:p w:rsidR="00992B81" w:rsidRDefault="00992B81" w:rsidP="00992B81">
      <w:pPr>
        <w:pStyle w:val="ab"/>
        <w:spacing w:before="0" w:beforeAutospacing="0" w:after="0" w:afterAutospacing="0"/>
        <w:jc w:val="both"/>
        <w:rPr>
          <w:sz w:val="28"/>
          <w:szCs w:val="28"/>
        </w:rPr>
      </w:pPr>
    </w:p>
    <w:p w:rsidR="00992B81" w:rsidRDefault="00992B81" w:rsidP="00992B81">
      <w:pPr>
        <w:pStyle w:val="ab"/>
        <w:spacing w:before="0" w:beforeAutospacing="0" w:after="0" w:afterAutospacing="0"/>
        <w:jc w:val="both"/>
        <w:rPr>
          <w:sz w:val="28"/>
          <w:szCs w:val="28"/>
        </w:rPr>
      </w:pPr>
      <w:r w:rsidRPr="006123C4">
        <w:rPr>
          <w:sz w:val="28"/>
          <w:szCs w:val="28"/>
        </w:rPr>
        <w:t>Глава П</w:t>
      </w:r>
      <w:r>
        <w:rPr>
          <w:sz w:val="28"/>
          <w:szCs w:val="28"/>
        </w:rPr>
        <w:t>искловского</w:t>
      </w:r>
    </w:p>
    <w:p w:rsidR="00992B81" w:rsidRDefault="00992B81" w:rsidP="00992B81">
      <w:pPr>
        <w:pStyle w:val="ab"/>
        <w:spacing w:before="0" w:beforeAutospacing="0" w:after="0" w:afterAutospacing="0"/>
        <w:jc w:val="both"/>
        <w:rPr>
          <w:sz w:val="28"/>
          <w:szCs w:val="28"/>
        </w:rPr>
      </w:pPr>
      <w:r w:rsidRPr="006123C4">
        <w:rPr>
          <w:sz w:val="28"/>
          <w:szCs w:val="28"/>
        </w:rPr>
        <w:t xml:space="preserve"> сельского поселения                                 </w:t>
      </w:r>
      <w:r>
        <w:rPr>
          <w:sz w:val="28"/>
          <w:szCs w:val="28"/>
        </w:rPr>
        <w:t xml:space="preserve">                           </w:t>
      </w:r>
      <w:r w:rsidRPr="006123C4">
        <w:rPr>
          <w:sz w:val="28"/>
          <w:szCs w:val="28"/>
        </w:rPr>
        <w:t xml:space="preserve"> </w:t>
      </w:r>
      <w:r>
        <w:rPr>
          <w:sz w:val="28"/>
          <w:szCs w:val="28"/>
        </w:rPr>
        <w:t>А.М. Кутепов</w:t>
      </w:r>
    </w:p>
    <w:p w:rsidR="00992B81" w:rsidRDefault="00992B81" w:rsidP="00992B81">
      <w:pPr>
        <w:jc w:val="both"/>
        <w:rPr>
          <w:sz w:val="28"/>
          <w:szCs w:val="28"/>
        </w:rPr>
      </w:pPr>
    </w:p>
    <w:tbl>
      <w:tblPr>
        <w:tblW w:w="0" w:type="auto"/>
        <w:tblLook w:val="01E0" w:firstRow="1" w:lastRow="1" w:firstColumn="1" w:lastColumn="1" w:noHBand="0" w:noVBand="0"/>
      </w:tblPr>
      <w:tblGrid>
        <w:gridCol w:w="4785"/>
        <w:gridCol w:w="4786"/>
      </w:tblGrid>
      <w:tr w:rsidR="00992B81" w:rsidTr="00E70D50">
        <w:tc>
          <w:tcPr>
            <w:tcW w:w="4785" w:type="dxa"/>
          </w:tcPr>
          <w:p w:rsidR="00992B81" w:rsidRDefault="00992B81" w:rsidP="00E70D50">
            <w:pPr>
              <w:pStyle w:val="Default"/>
            </w:pPr>
          </w:p>
          <w:p w:rsidR="00992B81" w:rsidRDefault="00992B81" w:rsidP="00E70D50">
            <w:pPr>
              <w:pStyle w:val="Default"/>
            </w:pPr>
          </w:p>
          <w:p w:rsidR="00992B81" w:rsidRDefault="00992B81" w:rsidP="00E70D50">
            <w:pPr>
              <w:pStyle w:val="Default"/>
            </w:pPr>
          </w:p>
          <w:p w:rsidR="00992B81" w:rsidRDefault="00992B81" w:rsidP="00E70D50">
            <w:pPr>
              <w:pStyle w:val="Default"/>
            </w:pPr>
          </w:p>
        </w:tc>
        <w:tc>
          <w:tcPr>
            <w:tcW w:w="4786" w:type="dxa"/>
          </w:tcPr>
          <w:p w:rsidR="00992B81" w:rsidRDefault="00992B81" w:rsidP="00E70D50">
            <w:pPr>
              <w:pStyle w:val="Default"/>
              <w:jc w:val="both"/>
              <w:rPr>
                <w:sz w:val="28"/>
                <w:szCs w:val="28"/>
              </w:rPr>
            </w:pPr>
          </w:p>
          <w:p w:rsidR="00992B81" w:rsidRDefault="00992B81" w:rsidP="00E70D50">
            <w:pPr>
              <w:pStyle w:val="Default"/>
              <w:jc w:val="both"/>
              <w:rPr>
                <w:sz w:val="28"/>
                <w:szCs w:val="28"/>
              </w:rPr>
            </w:pPr>
          </w:p>
          <w:p w:rsidR="00992B81" w:rsidRDefault="00992B81" w:rsidP="00E70D50">
            <w:pPr>
              <w:pStyle w:val="Default"/>
              <w:jc w:val="both"/>
              <w:rPr>
                <w:sz w:val="28"/>
                <w:szCs w:val="28"/>
              </w:rPr>
            </w:pPr>
          </w:p>
          <w:p w:rsidR="00992B81" w:rsidRDefault="00992B81" w:rsidP="00E70D50">
            <w:pPr>
              <w:pStyle w:val="Default"/>
              <w:jc w:val="both"/>
              <w:rPr>
                <w:sz w:val="28"/>
                <w:szCs w:val="28"/>
              </w:rPr>
            </w:pPr>
          </w:p>
          <w:p w:rsidR="00992B81" w:rsidRDefault="00992B81" w:rsidP="00E70D50">
            <w:pPr>
              <w:pStyle w:val="Default"/>
              <w:jc w:val="both"/>
              <w:rPr>
                <w:sz w:val="28"/>
                <w:szCs w:val="28"/>
              </w:rPr>
            </w:pPr>
          </w:p>
          <w:p w:rsidR="00992B81" w:rsidRDefault="00992B81" w:rsidP="00E70D50">
            <w:pPr>
              <w:pStyle w:val="Default"/>
              <w:jc w:val="both"/>
              <w:rPr>
                <w:sz w:val="28"/>
                <w:szCs w:val="28"/>
              </w:rPr>
            </w:pPr>
          </w:p>
          <w:p w:rsidR="00992B81" w:rsidRDefault="00992B81" w:rsidP="00E70D50">
            <w:pPr>
              <w:pStyle w:val="Default"/>
              <w:jc w:val="both"/>
              <w:rPr>
                <w:sz w:val="28"/>
                <w:szCs w:val="28"/>
              </w:rPr>
            </w:pPr>
            <w:r>
              <w:rPr>
                <w:sz w:val="28"/>
                <w:szCs w:val="28"/>
              </w:rPr>
              <w:lastRenderedPageBreak/>
              <w:t>Утверждена</w:t>
            </w:r>
          </w:p>
          <w:p w:rsidR="00992B81" w:rsidRDefault="00992B81" w:rsidP="00E70D50">
            <w:pPr>
              <w:pStyle w:val="Default"/>
              <w:jc w:val="both"/>
              <w:rPr>
                <w:sz w:val="28"/>
                <w:szCs w:val="28"/>
              </w:rPr>
            </w:pPr>
            <w:r>
              <w:rPr>
                <w:sz w:val="28"/>
                <w:szCs w:val="28"/>
              </w:rPr>
              <w:t xml:space="preserve">Постановлением администрации </w:t>
            </w:r>
          </w:p>
          <w:p w:rsidR="00992B81" w:rsidRDefault="00992B81" w:rsidP="00E70D50">
            <w:pPr>
              <w:pStyle w:val="Default"/>
              <w:jc w:val="both"/>
              <w:rPr>
                <w:sz w:val="28"/>
                <w:szCs w:val="28"/>
              </w:rPr>
            </w:pPr>
            <w:r>
              <w:rPr>
                <w:sz w:val="28"/>
                <w:szCs w:val="28"/>
              </w:rPr>
              <w:t>Пискловского сельского поселения</w:t>
            </w:r>
          </w:p>
          <w:p w:rsidR="00863673" w:rsidRPr="00992B81" w:rsidRDefault="00863673" w:rsidP="00863673">
            <w:pPr>
              <w:widowControl w:val="0"/>
              <w:autoSpaceDE w:val="0"/>
              <w:autoSpaceDN w:val="0"/>
              <w:adjustRightInd w:val="0"/>
              <w:jc w:val="both"/>
              <w:rPr>
                <w:color w:val="000000"/>
                <w:sz w:val="28"/>
                <w:szCs w:val="28"/>
              </w:rPr>
            </w:pPr>
            <w:r>
              <w:rPr>
                <w:color w:val="000000"/>
                <w:sz w:val="28"/>
                <w:szCs w:val="28"/>
              </w:rPr>
              <w:t>«01</w:t>
            </w:r>
            <w:r w:rsidR="003E683B">
              <w:rPr>
                <w:color w:val="000000"/>
                <w:sz w:val="28"/>
                <w:szCs w:val="28"/>
              </w:rPr>
              <w:t xml:space="preserve">» </w:t>
            </w:r>
            <w:bookmarkStart w:id="0" w:name="_GoBack"/>
            <w:bookmarkEnd w:id="0"/>
            <w:r>
              <w:rPr>
                <w:color w:val="000000"/>
                <w:sz w:val="28"/>
                <w:szCs w:val="28"/>
              </w:rPr>
              <w:t>декабря 2023 года № 54</w:t>
            </w:r>
          </w:p>
          <w:p w:rsidR="00992B81" w:rsidRDefault="00992B81" w:rsidP="00E70D50">
            <w:pPr>
              <w:pStyle w:val="Default"/>
              <w:jc w:val="both"/>
            </w:pPr>
          </w:p>
        </w:tc>
      </w:tr>
    </w:tbl>
    <w:p w:rsidR="00992B81" w:rsidRDefault="00992B81" w:rsidP="00992B81">
      <w:pPr>
        <w:pStyle w:val="Default"/>
        <w:jc w:val="center"/>
        <w:rPr>
          <w:sz w:val="36"/>
          <w:szCs w:val="36"/>
        </w:rPr>
      </w:pPr>
    </w:p>
    <w:p w:rsidR="00992B81" w:rsidRDefault="00992B81" w:rsidP="00992B81">
      <w:pPr>
        <w:autoSpaceDE w:val="0"/>
        <w:autoSpaceDN w:val="0"/>
        <w:adjustRightInd w:val="0"/>
        <w:jc w:val="center"/>
        <w:rPr>
          <w:sz w:val="28"/>
          <w:szCs w:val="28"/>
        </w:rPr>
      </w:pPr>
      <w:r>
        <w:rPr>
          <w:sz w:val="28"/>
          <w:szCs w:val="28"/>
        </w:rPr>
        <w:t>Программа профилактики</w:t>
      </w:r>
    </w:p>
    <w:p w:rsidR="00992B81" w:rsidRDefault="00992B81" w:rsidP="00992B81">
      <w:pPr>
        <w:autoSpaceDE w:val="0"/>
        <w:autoSpaceDN w:val="0"/>
        <w:adjustRightInd w:val="0"/>
        <w:jc w:val="center"/>
        <w:rPr>
          <w:sz w:val="28"/>
          <w:szCs w:val="28"/>
          <w:lang w:eastAsia="en-US"/>
        </w:rPr>
      </w:pPr>
      <w:r>
        <w:rPr>
          <w:sz w:val="28"/>
          <w:szCs w:val="28"/>
        </w:rPr>
        <w:t xml:space="preserve"> </w:t>
      </w:r>
      <w:r>
        <w:rPr>
          <w:sz w:val="28"/>
          <w:szCs w:val="28"/>
          <w:lang w:eastAsia="en-US"/>
        </w:rPr>
        <w:t xml:space="preserve">рисков причинения вреда (ущерба) охраняемым законам ценностям при проведении муниципального контроля в сфере благоустройства на 2024 год. </w:t>
      </w:r>
    </w:p>
    <w:p w:rsidR="00992B81" w:rsidRDefault="00992B81" w:rsidP="00992B81">
      <w:pPr>
        <w:pStyle w:val="Default"/>
        <w:rPr>
          <w:i/>
          <w:iCs/>
          <w:sz w:val="28"/>
          <w:szCs w:val="28"/>
        </w:rPr>
      </w:pPr>
    </w:p>
    <w:p w:rsidR="00992B81" w:rsidRDefault="00992B81" w:rsidP="00992B81">
      <w:pPr>
        <w:pStyle w:val="13"/>
        <w:ind w:firstLine="709"/>
        <w:jc w:val="both"/>
        <w:rPr>
          <w:rFonts w:ascii="Times New Roman" w:hAnsi="Times New Roman"/>
          <w:sz w:val="28"/>
          <w:szCs w:val="28"/>
        </w:rPr>
      </w:pPr>
      <w:r>
        <w:rPr>
          <w:rFonts w:ascii="Times New Roman" w:hAnsi="Times New Roman"/>
          <w:sz w:val="28"/>
          <w:szCs w:val="28"/>
        </w:rPr>
        <w:t>1. Анализ текущего состояния осуществления муниципального контроля в сфере благоустройства.</w:t>
      </w:r>
    </w:p>
    <w:p w:rsidR="00992B81" w:rsidRDefault="00992B81" w:rsidP="00992B81">
      <w:pPr>
        <w:autoSpaceDE w:val="0"/>
        <w:autoSpaceDN w:val="0"/>
        <w:adjustRightInd w:val="0"/>
        <w:ind w:firstLine="709"/>
        <w:jc w:val="both"/>
        <w:rPr>
          <w:sz w:val="28"/>
          <w:szCs w:val="28"/>
          <w:lang w:eastAsia="en-US"/>
        </w:rPr>
      </w:pPr>
      <w:r>
        <w:rPr>
          <w:sz w:val="28"/>
          <w:szCs w:val="28"/>
          <w:lang w:eastAsia="en-US"/>
        </w:rPr>
        <w:t>Настоящая программа разработана в соответствии со</w:t>
      </w:r>
      <w:r>
        <w:rPr>
          <w:color w:val="0000FF"/>
          <w:sz w:val="28"/>
          <w:szCs w:val="28"/>
          <w:lang w:eastAsia="en-US"/>
        </w:rPr>
        <w:t xml:space="preserve"> </w:t>
      </w:r>
      <w:r>
        <w:rPr>
          <w:color w:val="000000"/>
          <w:sz w:val="28"/>
          <w:szCs w:val="28"/>
          <w:lang w:eastAsia="en-US"/>
        </w:rPr>
        <w:t>статьей 44</w:t>
      </w:r>
      <w:r>
        <w:rPr>
          <w:sz w:val="28"/>
          <w:szCs w:val="28"/>
          <w:lang w:eastAsia="en-US"/>
        </w:rPr>
        <w:t xml:space="preserve"> Федерального закона от 31 июля </w:t>
      </w:r>
      <w:smartTag w:uri="urn:schemas-microsoft-com:office:smarttags" w:element="metricconverter">
        <w:smartTagPr>
          <w:attr w:name="ProductID" w:val="2021 г"/>
        </w:smartTagPr>
        <w:r>
          <w:rPr>
            <w:sz w:val="28"/>
            <w:szCs w:val="28"/>
            <w:lang w:eastAsia="en-US"/>
          </w:rPr>
          <w:t>2021 г</w:t>
        </w:r>
      </w:smartTag>
      <w:r>
        <w:rPr>
          <w:sz w:val="28"/>
          <w:szCs w:val="28"/>
          <w:lang w:eastAsia="en-US"/>
        </w:rPr>
        <w:t xml:space="preserve">. № 248-ФЗ «О государственном контроле (надзоре) и муниципальном контроле в Российской Федерации», </w:t>
      </w:r>
      <w:r>
        <w:rPr>
          <w:color w:val="000000"/>
          <w:sz w:val="28"/>
          <w:szCs w:val="28"/>
          <w:lang w:eastAsia="en-US"/>
        </w:rPr>
        <w:t>постановлением</w:t>
      </w:r>
      <w:r>
        <w:rPr>
          <w:sz w:val="28"/>
          <w:szCs w:val="28"/>
          <w:lang w:eastAsia="en-US"/>
        </w:rPr>
        <w:t xml:space="preserve"> Правительства Российской Федерации от 25 июня </w:t>
      </w:r>
      <w:smartTag w:uri="urn:schemas-microsoft-com:office:smarttags" w:element="metricconverter">
        <w:smartTagPr>
          <w:attr w:name="ProductID" w:val="2021 г"/>
        </w:smartTagPr>
        <w:r>
          <w:rPr>
            <w:sz w:val="28"/>
            <w:szCs w:val="28"/>
            <w:lang w:eastAsia="en-US"/>
          </w:rPr>
          <w:t>2021 г</w:t>
        </w:r>
      </w:smartTag>
      <w:r>
        <w:rPr>
          <w:sz w:val="28"/>
          <w:szCs w:val="28"/>
          <w:lang w:eastAsia="en-US"/>
        </w:rPr>
        <w:t xml:space="preserve">. </w:t>
      </w:r>
      <w:r>
        <w:rPr>
          <w:sz w:val="28"/>
          <w:szCs w:val="28"/>
          <w:lang w:eastAsia="en-US"/>
        </w:rPr>
        <w:b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Pr>
          <w:sz w:val="28"/>
          <w:szCs w:val="28"/>
          <w:lang w:eastAsia="en-US"/>
        </w:rPr>
        <w:t>Пискловского</w:t>
      </w:r>
      <w:proofErr w:type="spellEnd"/>
      <w:r>
        <w:rPr>
          <w:sz w:val="28"/>
          <w:szCs w:val="28"/>
          <w:lang w:eastAsia="en-US"/>
        </w:rPr>
        <w:t xml:space="preserve"> сельского поселения </w:t>
      </w:r>
      <w:proofErr w:type="spellStart"/>
      <w:r>
        <w:rPr>
          <w:sz w:val="28"/>
          <w:szCs w:val="28"/>
          <w:lang w:eastAsia="en-US"/>
        </w:rPr>
        <w:t>Еткульского</w:t>
      </w:r>
      <w:proofErr w:type="spellEnd"/>
      <w:r>
        <w:rPr>
          <w:sz w:val="28"/>
          <w:szCs w:val="28"/>
          <w:lang w:eastAsia="en-US"/>
        </w:rPr>
        <w:t xml:space="preserve"> муниципального района.</w:t>
      </w:r>
    </w:p>
    <w:p w:rsidR="00992B81" w:rsidRDefault="00992B81" w:rsidP="00992B81">
      <w:pPr>
        <w:pStyle w:val="13"/>
        <w:ind w:firstLine="709"/>
        <w:jc w:val="both"/>
        <w:rPr>
          <w:rFonts w:ascii="Times New Roman" w:hAnsi="Times New Roman"/>
          <w:sz w:val="28"/>
          <w:szCs w:val="28"/>
        </w:rPr>
      </w:pPr>
      <w:r>
        <w:rPr>
          <w:rFonts w:ascii="Times New Roman" w:hAnsi="Times New Roman"/>
          <w:sz w:val="28"/>
          <w:szCs w:val="28"/>
        </w:rPr>
        <w:t>1.1. Муниципальный контроль в сфере благоустройства на территории Пискловского сельского поселения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2B81" w:rsidRDefault="00992B81" w:rsidP="00992B81">
      <w:pPr>
        <w:autoSpaceDE w:val="0"/>
        <w:autoSpaceDN w:val="0"/>
        <w:adjustRightInd w:val="0"/>
        <w:ind w:firstLine="708"/>
        <w:jc w:val="both"/>
        <w:rPr>
          <w:sz w:val="28"/>
          <w:szCs w:val="28"/>
        </w:rPr>
      </w:pPr>
      <w:r>
        <w:rPr>
          <w:bCs/>
          <w:sz w:val="28"/>
          <w:szCs w:val="28"/>
        </w:rPr>
        <w:t>1.2. Предметом</w:t>
      </w:r>
      <w:r>
        <w:rPr>
          <w:sz w:val="28"/>
          <w:szCs w:val="28"/>
        </w:rPr>
        <w:t xml:space="preserve"> муниципального контроля в сфере благоустройства является соблюдение Правил благоустройства территории Пискловского сельского поселения, утвержденных решением Совет депутатов Пискловского сельского поселения</w:t>
      </w:r>
      <w:r>
        <w:rPr>
          <w:bCs/>
          <w:sz w:val="28"/>
          <w:szCs w:val="28"/>
        </w:rPr>
        <w:t xml:space="preserve"> от 29.10.2018 № 134</w:t>
      </w:r>
      <w:r>
        <w:rPr>
          <w:sz w:val="28"/>
          <w:szCs w:val="28"/>
        </w:rPr>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992B81" w:rsidRDefault="00992B81" w:rsidP="00992B81">
      <w:pPr>
        <w:autoSpaceDE w:val="0"/>
        <w:autoSpaceDN w:val="0"/>
        <w:adjustRightInd w:val="0"/>
        <w:ind w:firstLine="708"/>
        <w:jc w:val="both"/>
        <w:rPr>
          <w:iCs/>
          <w:sz w:val="28"/>
          <w:szCs w:val="28"/>
          <w:lang w:eastAsia="en-US"/>
        </w:rPr>
      </w:pPr>
      <w:r>
        <w:rPr>
          <w:sz w:val="28"/>
          <w:szCs w:val="28"/>
          <w:lang w:eastAsia="en-US"/>
        </w:rPr>
        <w:t xml:space="preserve">1.3. Объектами муниципального контроля в сфере благоустройства являются </w:t>
      </w:r>
      <w:r>
        <w:rPr>
          <w:sz w:val="28"/>
          <w:szCs w:val="28"/>
        </w:rPr>
        <w:t xml:space="preserve">граждане и организации, деятельность, действия или </w:t>
      </w:r>
      <w:proofErr w:type="gramStart"/>
      <w:r>
        <w:rPr>
          <w:sz w:val="28"/>
          <w:szCs w:val="28"/>
        </w:rPr>
        <w:t>результаты деятельности</w:t>
      </w:r>
      <w:proofErr w:type="gramEnd"/>
      <w:r>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992B81" w:rsidRDefault="00992B81" w:rsidP="00992B81">
      <w:pPr>
        <w:autoSpaceDE w:val="0"/>
        <w:autoSpaceDN w:val="0"/>
        <w:adjustRightInd w:val="0"/>
        <w:ind w:firstLine="709"/>
        <w:jc w:val="both"/>
        <w:rPr>
          <w:sz w:val="28"/>
          <w:szCs w:val="28"/>
        </w:rPr>
      </w:pPr>
      <w:r>
        <w:rPr>
          <w:sz w:val="28"/>
          <w:szCs w:val="28"/>
        </w:rPr>
        <w:t>Система управления рисками при осуществлении муниципального контроля в сфере благоустройства не применяется.</w:t>
      </w:r>
    </w:p>
    <w:p w:rsidR="00992B81" w:rsidRDefault="00992B81" w:rsidP="00992B81">
      <w:pPr>
        <w:pStyle w:val="s1"/>
        <w:shd w:val="clear" w:color="auto" w:fill="FFFFFF"/>
        <w:spacing w:before="0" w:beforeAutospacing="0" w:after="0" w:afterAutospacing="0"/>
        <w:ind w:firstLine="709"/>
        <w:jc w:val="both"/>
        <w:rPr>
          <w:sz w:val="28"/>
          <w:szCs w:val="28"/>
        </w:rPr>
      </w:pPr>
      <w:r>
        <w:rPr>
          <w:sz w:val="28"/>
          <w:szCs w:val="28"/>
        </w:rPr>
        <w:t xml:space="preserve">1.4. Данные о проведенных в 2020-2021 году мероприятиях по муниципальному контролю в сфере благоустройства на территории Пискловского сельского </w:t>
      </w:r>
      <w:proofErr w:type="gramStart"/>
      <w:r>
        <w:rPr>
          <w:sz w:val="28"/>
          <w:szCs w:val="28"/>
        </w:rPr>
        <w:t>поселения..</w:t>
      </w:r>
      <w:proofErr w:type="gramEnd"/>
    </w:p>
    <w:p w:rsidR="00992B81" w:rsidRDefault="00992B81" w:rsidP="00992B81">
      <w:pPr>
        <w:pStyle w:val="s1"/>
        <w:shd w:val="clear" w:color="auto" w:fill="FFFFFF"/>
        <w:spacing w:before="0" w:beforeAutospacing="0" w:after="0" w:afterAutospacing="0"/>
        <w:ind w:firstLine="709"/>
        <w:jc w:val="both"/>
        <w:rPr>
          <w:sz w:val="28"/>
          <w:szCs w:val="28"/>
        </w:rPr>
      </w:pPr>
      <w:r>
        <w:rPr>
          <w:sz w:val="28"/>
          <w:szCs w:val="28"/>
        </w:rPr>
        <w:lastRenderedPageBreak/>
        <w:t>1.5. Наибольшее число выявленных нарушений являются нарушениями, выразившимися в захламлении прилегающей территории мусором, сорной растительностью, безнадзорный выпас домашних животных.</w:t>
      </w:r>
    </w:p>
    <w:p w:rsidR="00992B81" w:rsidRDefault="00992B81" w:rsidP="00992B81">
      <w:pPr>
        <w:pStyle w:val="s1"/>
        <w:shd w:val="clear" w:color="auto" w:fill="FFFFFF"/>
        <w:spacing w:before="0" w:beforeAutospacing="0" w:after="0" w:afterAutospacing="0"/>
        <w:ind w:firstLine="709"/>
        <w:jc w:val="both"/>
        <w:rPr>
          <w:sz w:val="28"/>
          <w:szCs w:val="28"/>
        </w:rPr>
      </w:pPr>
      <w:r>
        <w:rPr>
          <w:sz w:val="28"/>
          <w:szCs w:val="28"/>
        </w:rPr>
        <w:t>1.6. Рисками, возникающими в результате нарушения охраняемых при осуществлении муниципального контроля в сфере благоустройства, законом ценностей, являются:</w:t>
      </w:r>
    </w:p>
    <w:p w:rsidR="00992B81" w:rsidRDefault="00992B81" w:rsidP="00992B81">
      <w:pPr>
        <w:pStyle w:val="s1"/>
        <w:shd w:val="clear" w:color="auto" w:fill="FFFFFF"/>
        <w:spacing w:before="0" w:beforeAutospacing="0" w:after="0" w:afterAutospacing="0"/>
        <w:ind w:firstLine="709"/>
        <w:jc w:val="both"/>
        <w:rPr>
          <w:sz w:val="28"/>
          <w:szCs w:val="28"/>
        </w:rPr>
      </w:pPr>
      <w:r>
        <w:rPr>
          <w:sz w:val="28"/>
          <w:szCs w:val="28"/>
        </w:rPr>
        <w:t>- опасность возникновения пожаров;</w:t>
      </w:r>
    </w:p>
    <w:p w:rsidR="00992B81" w:rsidRDefault="00992B81" w:rsidP="00992B81">
      <w:pPr>
        <w:pStyle w:val="s1"/>
        <w:shd w:val="clear" w:color="auto" w:fill="FFFFFF"/>
        <w:spacing w:before="0" w:beforeAutospacing="0" w:after="0" w:afterAutospacing="0"/>
        <w:ind w:firstLine="709"/>
        <w:jc w:val="both"/>
        <w:rPr>
          <w:sz w:val="28"/>
          <w:szCs w:val="28"/>
        </w:rPr>
      </w:pPr>
      <w:r>
        <w:rPr>
          <w:sz w:val="28"/>
          <w:szCs w:val="28"/>
        </w:rPr>
        <w:t xml:space="preserve">- соблюдение </w:t>
      </w:r>
      <w:proofErr w:type="spellStart"/>
      <w:r>
        <w:rPr>
          <w:sz w:val="28"/>
          <w:szCs w:val="28"/>
        </w:rPr>
        <w:t>СанПин</w:t>
      </w:r>
      <w:proofErr w:type="spellEnd"/>
      <w:r>
        <w:rPr>
          <w:sz w:val="28"/>
          <w:szCs w:val="28"/>
        </w:rPr>
        <w:t>.</w:t>
      </w:r>
    </w:p>
    <w:p w:rsidR="00992B81" w:rsidRDefault="00992B81" w:rsidP="00992B81">
      <w:pPr>
        <w:ind w:firstLine="709"/>
        <w:jc w:val="both"/>
        <w:rPr>
          <w:sz w:val="28"/>
          <w:szCs w:val="28"/>
        </w:rPr>
      </w:pPr>
      <w:r>
        <w:rPr>
          <w:sz w:val="28"/>
          <w:szCs w:val="28"/>
        </w:rPr>
        <w:t>1.7. Основными проблемами являются:</w:t>
      </w:r>
    </w:p>
    <w:p w:rsidR="00992B81" w:rsidRDefault="00992B81" w:rsidP="00992B81">
      <w:pPr>
        <w:shd w:val="clear" w:color="auto" w:fill="FFFFFF"/>
        <w:jc w:val="both"/>
        <w:rPr>
          <w:sz w:val="28"/>
          <w:szCs w:val="28"/>
        </w:rPr>
      </w:pPr>
      <w:r>
        <w:rPr>
          <w:sz w:val="28"/>
          <w:szCs w:val="28"/>
        </w:rPr>
        <w:t>а) не сформировано понимание исполнения требований в сфере благоустройства у субъектов контроля;</w:t>
      </w:r>
    </w:p>
    <w:p w:rsidR="00992B81" w:rsidRDefault="00992B81" w:rsidP="00992B81">
      <w:pPr>
        <w:shd w:val="clear" w:color="auto" w:fill="FFFFFF"/>
        <w:jc w:val="both"/>
        <w:rPr>
          <w:sz w:val="28"/>
          <w:szCs w:val="28"/>
        </w:rPr>
      </w:pPr>
      <w:r>
        <w:rPr>
          <w:sz w:val="28"/>
          <w:szCs w:val="28"/>
        </w:rPr>
        <w:t>б) необходимость дополнительного информирования субъектов контроля по вопросам соблюдения требований в сфере благоустройства;</w:t>
      </w:r>
    </w:p>
    <w:p w:rsidR="00992B81" w:rsidRDefault="00992B81" w:rsidP="00992B81">
      <w:pPr>
        <w:ind w:firstLine="709"/>
        <w:jc w:val="both"/>
        <w:rPr>
          <w:sz w:val="28"/>
          <w:szCs w:val="28"/>
        </w:rPr>
      </w:pPr>
      <w:r>
        <w:rPr>
          <w:sz w:val="28"/>
          <w:szCs w:val="28"/>
        </w:rPr>
        <w:t>в) не создана система обратной связи с субъектами контроля по вопросам применения требований правил благоустройства.</w:t>
      </w:r>
    </w:p>
    <w:p w:rsidR="00992B81" w:rsidRDefault="00992B81" w:rsidP="00992B81">
      <w:pPr>
        <w:autoSpaceDE w:val="0"/>
        <w:autoSpaceDN w:val="0"/>
        <w:adjustRightInd w:val="0"/>
        <w:ind w:firstLine="709"/>
        <w:jc w:val="both"/>
        <w:rPr>
          <w:iCs/>
          <w:sz w:val="28"/>
          <w:szCs w:val="28"/>
          <w:lang w:eastAsia="en-US"/>
        </w:rPr>
      </w:pPr>
      <w:r>
        <w:rPr>
          <w:iCs/>
          <w:sz w:val="28"/>
          <w:szCs w:val="28"/>
          <w:lang w:eastAsia="en-US"/>
        </w:rPr>
        <w:t>1.8. При проведении муниципального контроля в сфере благоустройства:</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 xml:space="preserve">1) ежеквартально проводится обобщение практики по осуществлению муниципального контроля, сдаются отчеты в экономический отдел администрации </w:t>
      </w:r>
      <w:proofErr w:type="spellStart"/>
      <w:r>
        <w:rPr>
          <w:rFonts w:ascii="Times New Roman" w:hAnsi="Times New Roman"/>
          <w:iCs/>
          <w:sz w:val="28"/>
          <w:szCs w:val="28"/>
        </w:rPr>
        <w:t>Еткульского</w:t>
      </w:r>
      <w:proofErr w:type="spellEnd"/>
      <w:r>
        <w:rPr>
          <w:rFonts w:ascii="Times New Roman" w:hAnsi="Times New Roman"/>
          <w:iCs/>
          <w:sz w:val="28"/>
          <w:szCs w:val="28"/>
        </w:rPr>
        <w:t xml:space="preserve"> муниципального района; </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 xml:space="preserve">2) проводиться актуализация данных и информации </w:t>
      </w:r>
      <w:proofErr w:type="gramStart"/>
      <w:r>
        <w:rPr>
          <w:rFonts w:ascii="Times New Roman" w:hAnsi="Times New Roman"/>
          <w:iCs/>
          <w:sz w:val="28"/>
          <w:szCs w:val="28"/>
        </w:rPr>
        <w:t>о нормативно-правовых актах</w:t>
      </w:r>
      <w:proofErr w:type="gramEnd"/>
      <w:r>
        <w:rPr>
          <w:rFonts w:ascii="Times New Roman" w:hAnsi="Times New Roman"/>
          <w:iCs/>
          <w:sz w:val="28"/>
          <w:szCs w:val="28"/>
        </w:rPr>
        <w:t xml:space="preserve"> размещенных на сайте администрации </w:t>
      </w:r>
      <w:proofErr w:type="spellStart"/>
      <w:r>
        <w:rPr>
          <w:rFonts w:ascii="Times New Roman" w:hAnsi="Times New Roman"/>
          <w:iCs/>
          <w:sz w:val="28"/>
          <w:szCs w:val="28"/>
        </w:rPr>
        <w:t>Еткульского</w:t>
      </w:r>
      <w:proofErr w:type="spellEnd"/>
      <w:r>
        <w:rPr>
          <w:rFonts w:ascii="Times New Roman" w:hAnsi="Times New Roman"/>
          <w:iCs/>
          <w:sz w:val="28"/>
          <w:szCs w:val="28"/>
        </w:rPr>
        <w:t xml:space="preserve"> муниципального района в разделе Пискловское сельское поселение;</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3) осуществляется информирование и консультирование контрольных лиц по вопросам проведения муниципального контроля в сфере благоустройства.</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10. Программа профилактики направлена на снижение риска причинения вреда (ущерба), охраняемым законам ценностям. Муниципальный контроль в сфере благоустройства обеспечивает стимулы к добросовестному соблюдению обязательных требований и минимизацию потенциальной выгоды от нарушений обязательных требований.</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2. Цели и задачи реализации программы профилактики рисков причинения вреда.</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2.1. Цели программы профилактики:</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 xml:space="preserve"> - стимулирование добросовестного соблюдения обязательных требований всеми контролируемыми лицами;</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 устранение условий, причин и факторов, способных привести к нарушениям обязательных требований и причинению вреда охраняемым законом ценностям;</w:t>
      </w:r>
    </w:p>
    <w:p w:rsidR="00992B81" w:rsidRDefault="00992B81" w:rsidP="00992B81">
      <w:pPr>
        <w:pStyle w:val="13"/>
        <w:ind w:firstLine="709"/>
        <w:jc w:val="both"/>
        <w:rPr>
          <w:rFonts w:ascii="Times New Roman" w:hAnsi="Times New Roman"/>
          <w:iCs/>
          <w:sz w:val="28"/>
          <w:szCs w:val="28"/>
        </w:rPr>
      </w:pPr>
      <w:r>
        <w:rPr>
          <w:rFonts w:ascii="Times New Roman" w:hAnsi="Times New Roman"/>
          <w:iCs/>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992B81" w:rsidRPr="006123C4" w:rsidRDefault="00992B81" w:rsidP="00992B81">
      <w:pPr>
        <w:pStyle w:val="ab"/>
        <w:shd w:val="clear" w:color="auto" w:fill="FFFFFF"/>
        <w:spacing w:before="0" w:after="0"/>
        <w:jc w:val="both"/>
        <w:rPr>
          <w:iCs/>
          <w:sz w:val="28"/>
          <w:szCs w:val="28"/>
        </w:rPr>
      </w:pPr>
      <w:r w:rsidRPr="006123C4">
        <w:rPr>
          <w:iCs/>
          <w:sz w:val="28"/>
          <w:szCs w:val="28"/>
        </w:rPr>
        <w:t>2.2. Задачи программы профилактики:</w:t>
      </w:r>
    </w:p>
    <w:p w:rsidR="00992B81" w:rsidRPr="006123C4" w:rsidRDefault="00992B81" w:rsidP="00992B81">
      <w:pPr>
        <w:pStyle w:val="ab"/>
        <w:shd w:val="clear" w:color="auto" w:fill="FFFFFF"/>
        <w:spacing w:before="0" w:after="0"/>
        <w:jc w:val="both"/>
        <w:rPr>
          <w:color w:val="010101"/>
          <w:sz w:val="19"/>
          <w:szCs w:val="19"/>
        </w:rPr>
      </w:pPr>
      <w:r w:rsidRPr="006123C4">
        <w:rPr>
          <w:iCs/>
          <w:sz w:val="28"/>
          <w:szCs w:val="28"/>
        </w:rPr>
        <w:t xml:space="preserve">- </w:t>
      </w:r>
      <w:r w:rsidRPr="006123C4">
        <w:rPr>
          <w:sz w:val="28"/>
          <w:szCs w:val="28"/>
        </w:rPr>
        <w:t>выявление причин, факторов и условий, способствующих нарушениям требований земельного законодательства, а также устранение причин, факторов и условий направлены на минимизацию рисков причинения вреда (ущерба) охраняемым законом ценностям.</w:t>
      </w:r>
      <w:r w:rsidRPr="006123C4">
        <w:rPr>
          <w:color w:val="010101"/>
          <w:sz w:val="19"/>
          <w:szCs w:val="19"/>
        </w:rPr>
        <w:t xml:space="preserve">  </w:t>
      </w:r>
    </w:p>
    <w:p w:rsidR="00992B81" w:rsidRDefault="00992B81" w:rsidP="00992B81">
      <w:pPr>
        <w:shd w:val="clear" w:color="auto" w:fill="FFFFFF"/>
        <w:jc w:val="both"/>
        <w:rPr>
          <w:color w:val="010101"/>
          <w:sz w:val="28"/>
          <w:szCs w:val="28"/>
        </w:rPr>
      </w:pPr>
      <w:r w:rsidRPr="006123C4">
        <w:rPr>
          <w:color w:val="010101"/>
          <w:sz w:val="28"/>
          <w:szCs w:val="28"/>
        </w:rPr>
        <w:t>- формирование единого понимания обязательных</w:t>
      </w:r>
      <w:r>
        <w:rPr>
          <w:color w:val="010101"/>
          <w:sz w:val="28"/>
          <w:szCs w:val="28"/>
        </w:rPr>
        <w:t xml:space="preserve"> требований законодательства у всех участников контрольной деятельности;</w:t>
      </w:r>
    </w:p>
    <w:p w:rsidR="00992B81" w:rsidRDefault="00992B81" w:rsidP="00992B81">
      <w:pPr>
        <w:shd w:val="clear" w:color="auto" w:fill="FFFFFF"/>
        <w:jc w:val="both"/>
        <w:rPr>
          <w:color w:val="010101"/>
          <w:sz w:val="28"/>
          <w:szCs w:val="28"/>
        </w:rPr>
      </w:pPr>
      <w:r>
        <w:rPr>
          <w:color w:val="010101"/>
          <w:sz w:val="28"/>
          <w:szCs w:val="28"/>
        </w:rPr>
        <w:lastRenderedPageBreak/>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992B81" w:rsidRDefault="00992B81" w:rsidP="00992B81">
      <w:pPr>
        <w:pStyle w:val="Default"/>
        <w:ind w:firstLine="709"/>
        <w:jc w:val="both"/>
        <w:rPr>
          <w:sz w:val="28"/>
          <w:szCs w:val="28"/>
        </w:rPr>
      </w:pPr>
      <w:r>
        <w:rPr>
          <w:sz w:val="28"/>
          <w:szCs w:val="28"/>
        </w:rPr>
        <w:t>3. Перечень профилактических мероприятий, сроки (периодичность) их проведения.</w:t>
      </w:r>
    </w:p>
    <w:p w:rsidR="00992B81" w:rsidRDefault="00992B81" w:rsidP="00992B81">
      <w:pPr>
        <w:pStyle w:val="Default"/>
        <w:ind w:firstLine="709"/>
        <w:jc w:val="both"/>
        <w:rPr>
          <w:sz w:val="28"/>
          <w:szCs w:val="28"/>
        </w:rPr>
      </w:pPr>
      <w:r>
        <w:rPr>
          <w:sz w:val="28"/>
          <w:szCs w:val="28"/>
        </w:rPr>
        <w:t xml:space="preserve">К профилактическим мероприятиям при проведении </w:t>
      </w:r>
      <w:proofErr w:type="gramStart"/>
      <w:r>
        <w:rPr>
          <w:sz w:val="28"/>
          <w:szCs w:val="28"/>
        </w:rPr>
        <w:t>муниципального  контроля</w:t>
      </w:r>
      <w:proofErr w:type="gramEnd"/>
      <w:r>
        <w:rPr>
          <w:sz w:val="28"/>
          <w:szCs w:val="28"/>
        </w:rPr>
        <w:t xml:space="preserve"> относятся: </w:t>
      </w:r>
    </w:p>
    <w:p w:rsidR="00992B81" w:rsidRDefault="00992B81" w:rsidP="00992B81">
      <w:pPr>
        <w:ind w:firstLine="709"/>
        <w:jc w:val="both"/>
        <w:rPr>
          <w:sz w:val="28"/>
          <w:szCs w:val="28"/>
        </w:rPr>
      </w:pPr>
      <w:r>
        <w:rPr>
          <w:sz w:val="28"/>
          <w:szCs w:val="28"/>
        </w:rPr>
        <w:t>- информирование;</w:t>
      </w:r>
    </w:p>
    <w:p w:rsidR="00992B81" w:rsidRDefault="00992B81" w:rsidP="00992B81">
      <w:pPr>
        <w:ind w:firstLine="709"/>
        <w:jc w:val="both"/>
        <w:rPr>
          <w:sz w:val="28"/>
          <w:szCs w:val="28"/>
        </w:rPr>
      </w:pPr>
      <w:r>
        <w:rPr>
          <w:sz w:val="28"/>
          <w:szCs w:val="28"/>
        </w:rPr>
        <w:t>- консультирование;</w:t>
      </w:r>
    </w:p>
    <w:p w:rsidR="00992B81" w:rsidRDefault="00992B81" w:rsidP="00992B81">
      <w:pPr>
        <w:ind w:firstLine="709"/>
        <w:jc w:val="both"/>
        <w:rPr>
          <w:sz w:val="28"/>
          <w:szCs w:val="28"/>
        </w:rPr>
      </w:pPr>
      <w:r>
        <w:rPr>
          <w:sz w:val="28"/>
          <w:szCs w:val="28"/>
        </w:rPr>
        <w:t>- обобщение правоприменительной практики;</w:t>
      </w:r>
    </w:p>
    <w:p w:rsidR="00992B81" w:rsidRDefault="00992B81" w:rsidP="00992B81">
      <w:pPr>
        <w:pStyle w:val="13"/>
        <w:ind w:firstLine="709"/>
        <w:jc w:val="both"/>
        <w:rPr>
          <w:rFonts w:ascii="Times New Roman" w:hAnsi="Times New Roman"/>
          <w:sz w:val="28"/>
          <w:szCs w:val="28"/>
        </w:rPr>
      </w:pPr>
      <w:r>
        <w:rPr>
          <w:rFonts w:ascii="Times New Roman" w:hAnsi="Times New Roman"/>
          <w:sz w:val="28"/>
          <w:szCs w:val="28"/>
        </w:rPr>
        <w:t>- объявление предостережения.</w:t>
      </w:r>
    </w:p>
    <w:p w:rsidR="00992B81" w:rsidRDefault="00992B81" w:rsidP="00992B81">
      <w:pPr>
        <w:pStyle w:val="13"/>
        <w:ind w:firstLine="709"/>
        <w:jc w:val="both"/>
        <w:rPr>
          <w:rFonts w:ascii="Times New Roman" w:hAnsi="Times New Roman"/>
          <w:sz w:val="28"/>
          <w:szCs w:val="28"/>
        </w:rPr>
      </w:pPr>
      <w:r>
        <w:rPr>
          <w:rFonts w:ascii="Times New Roman" w:hAnsi="Times New Roman"/>
          <w:sz w:val="28"/>
          <w:szCs w:val="28"/>
        </w:rPr>
        <w:t>3.1. Ответственным лицом за проведение профилактических мероприятий является инспектор(землеустроитель) администрации Пискловского сельского поселения.</w:t>
      </w:r>
    </w:p>
    <w:p w:rsidR="00992B81" w:rsidRDefault="00992B81" w:rsidP="00992B81">
      <w:pPr>
        <w:pStyle w:val="pt-000002"/>
        <w:spacing w:before="0" w:beforeAutospacing="0" w:after="0" w:afterAutospacing="0"/>
        <w:ind w:firstLine="709"/>
        <w:jc w:val="both"/>
        <w:rPr>
          <w:sz w:val="28"/>
          <w:szCs w:val="28"/>
        </w:rPr>
      </w:pPr>
      <w:r>
        <w:rPr>
          <w:sz w:val="28"/>
          <w:szCs w:val="28"/>
        </w:rPr>
        <w:t>3.2. Информирование осуществляется посредством размещения соответствующих сведений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в порядке, установленном статьей 46 Федерального закона от 31.07.2020 г. № 248-ФЗ. Проводится по мере необходимости.</w:t>
      </w:r>
    </w:p>
    <w:p w:rsidR="00992B81" w:rsidRDefault="00992B81" w:rsidP="00992B81">
      <w:pPr>
        <w:ind w:firstLine="709"/>
        <w:jc w:val="both"/>
        <w:rPr>
          <w:sz w:val="28"/>
          <w:szCs w:val="28"/>
        </w:rPr>
      </w:pPr>
      <w:r>
        <w:rPr>
          <w:sz w:val="28"/>
          <w:szCs w:val="28"/>
        </w:rPr>
        <w:t>3.3. Консультирование осуществляется по мере необходимости, по поступившим обращениям контролируемых лиц и их представителей.</w:t>
      </w:r>
    </w:p>
    <w:p w:rsidR="00992B81" w:rsidRDefault="00992B81" w:rsidP="00992B81">
      <w:pPr>
        <w:autoSpaceDE w:val="0"/>
        <w:autoSpaceDN w:val="0"/>
        <w:adjustRightInd w:val="0"/>
        <w:ind w:firstLine="709"/>
        <w:jc w:val="both"/>
        <w:rPr>
          <w:sz w:val="28"/>
          <w:szCs w:val="28"/>
          <w:lang w:eastAsia="en-US"/>
        </w:rPr>
      </w:pPr>
      <w:r>
        <w:rPr>
          <w:sz w:val="28"/>
          <w:szCs w:val="28"/>
          <w:lang w:eastAsia="en-US"/>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 устной форме.</w:t>
      </w:r>
    </w:p>
    <w:p w:rsidR="00992B81" w:rsidRDefault="00992B81" w:rsidP="00992B81">
      <w:pPr>
        <w:ind w:firstLine="709"/>
        <w:jc w:val="both"/>
        <w:rPr>
          <w:sz w:val="28"/>
          <w:szCs w:val="28"/>
        </w:rPr>
      </w:pPr>
      <w:r>
        <w:rPr>
          <w:sz w:val="28"/>
          <w:szCs w:val="28"/>
        </w:rPr>
        <w:t>Консультирование осуществляется по следующим вопросам:</w:t>
      </w:r>
    </w:p>
    <w:p w:rsidR="00992B81" w:rsidRDefault="00992B81" w:rsidP="00992B81">
      <w:pPr>
        <w:numPr>
          <w:ilvl w:val="0"/>
          <w:numId w:val="8"/>
        </w:numPr>
        <w:tabs>
          <w:tab w:val="left" w:pos="851"/>
        </w:tabs>
        <w:ind w:left="0" w:firstLine="709"/>
        <w:jc w:val="both"/>
        <w:rPr>
          <w:sz w:val="28"/>
          <w:szCs w:val="28"/>
        </w:rPr>
      </w:pPr>
      <w:r>
        <w:rPr>
          <w:sz w:val="28"/>
          <w:szCs w:val="28"/>
        </w:rPr>
        <w:t xml:space="preserve">разъяснение положений нормативных правовых актов, </w:t>
      </w:r>
      <w:proofErr w:type="gramStart"/>
      <w:r>
        <w:rPr>
          <w:sz w:val="28"/>
          <w:szCs w:val="28"/>
        </w:rPr>
        <w:t>муниципальных правовых актов</w:t>
      </w:r>
      <w:proofErr w:type="gramEnd"/>
      <w:r>
        <w:rPr>
          <w:sz w:val="28"/>
          <w:szCs w:val="28"/>
        </w:rPr>
        <w:t xml:space="preserve"> содержащих обязательные требования, оценка соблюдения которых осуществляется в рамках муниципального контроля;</w:t>
      </w:r>
    </w:p>
    <w:p w:rsidR="00992B81" w:rsidRDefault="00992B81" w:rsidP="00992B81">
      <w:pPr>
        <w:numPr>
          <w:ilvl w:val="0"/>
          <w:numId w:val="8"/>
        </w:numPr>
        <w:tabs>
          <w:tab w:val="left" w:pos="851"/>
        </w:tabs>
        <w:ind w:left="0" w:firstLine="709"/>
        <w:jc w:val="both"/>
        <w:rPr>
          <w:sz w:val="28"/>
          <w:szCs w:val="28"/>
        </w:rPr>
      </w:pPr>
      <w:r>
        <w:rPr>
          <w:sz w:val="28"/>
          <w:szCs w:val="28"/>
        </w:rPr>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992B81" w:rsidRDefault="00992B81" w:rsidP="00992B81">
      <w:pPr>
        <w:numPr>
          <w:ilvl w:val="0"/>
          <w:numId w:val="8"/>
        </w:numPr>
        <w:tabs>
          <w:tab w:val="left" w:pos="851"/>
        </w:tabs>
        <w:ind w:left="0" w:firstLine="709"/>
        <w:jc w:val="both"/>
        <w:rPr>
          <w:sz w:val="28"/>
          <w:szCs w:val="28"/>
        </w:rPr>
      </w:pPr>
      <w:r>
        <w:rPr>
          <w:sz w:val="28"/>
          <w:szCs w:val="28"/>
        </w:rPr>
        <w:t xml:space="preserve">порядок обжалования решений уполномоченных органов, действий (бездействия) </w:t>
      </w:r>
      <w:proofErr w:type="gramStart"/>
      <w:r>
        <w:rPr>
          <w:sz w:val="28"/>
          <w:szCs w:val="28"/>
        </w:rPr>
        <w:t>должностных лиц</w:t>
      </w:r>
      <w:proofErr w:type="gramEnd"/>
      <w:r>
        <w:rPr>
          <w:sz w:val="28"/>
          <w:szCs w:val="28"/>
        </w:rPr>
        <w:t xml:space="preserve"> осуществляющих муниципальный контроль;</w:t>
      </w:r>
    </w:p>
    <w:p w:rsidR="00992B81" w:rsidRDefault="00992B81" w:rsidP="00992B81">
      <w:pPr>
        <w:ind w:firstLine="709"/>
        <w:jc w:val="both"/>
        <w:rPr>
          <w:sz w:val="28"/>
          <w:szCs w:val="28"/>
        </w:rPr>
      </w:pPr>
      <w:r>
        <w:rPr>
          <w:sz w:val="28"/>
          <w:szCs w:val="28"/>
        </w:rPr>
        <w:t xml:space="preserve">Номера контактных телефонов для консультирования: 8351 45 96 3 95; адреса для направления запросов в письменной форме: 456579, Челябинская область, </w:t>
      </w:r>
      <w:proofErr w:type="spellStart"/>
      <w:r>
        <w:rPr>
          <w:sz w:val="28"/>
          <w:szCs w:val="28"/>
        </w:rPr>
        <w:t>Еткульский</w:t>
      </w:r>
      <w:proofErr w:type="spellEnd"/>
      <w:r>
        <w:rPr>
          <w:sz w:val="28"/>
          <w:szCs w:val="28"/>
        </w:rPr>
        <w:t xml:space="preserve"> район, село Писклово, улица Советская, </w:t>
      </w:r>
      <w:proofErr w:type="gramStart"/>
      <w:r>
        <w:rPr>
          <w:sz w:val="28"/>
          <w:szCs w:val="28"/>
        </w:rPr>
        <w:t>3,А</w:t>
      </w:r>
      <w:proofErr w:type="gramEnd"/>
      <w:r>
        <w:rPr>
          <w:sz w:val="28"/>
          <w:szCs w:val="28"/>
        </w:rPr>
        <w:t xml:space="preserve"> и место проведения личного приема в целях консультирования: администрация Пискловского сельского поселения.</w:t>
      </w:r>
    </w:p>
    <w:p w:rsidR="00992B81" w:rsidRDefault="00992B81" w:rsidP="00992B81">
      <w:pPr>
        <w:autoSpaceDE w:val="0"/>
        <w:autoSpaceDN w:val="0"/>
        <w:adjustRightInd w:val="0"/>
        <w:ind w:firstLine="709"/>
        <w:jc w:val="both"/>
        <w:rPr>
          <w:sz w:val="28"/>
          <w:szCs w:val="28"/>
          <w:lang w:eastAsia="en-US"/>
        </w:rPr>
      </w:pPr>
      <w:r>
        <w:rPr>
          <w:sz w:val="28"/>
          <w:szCs w:val="28"/>
          <w:lang w:eastAsia="en-US"/>
        </w:rPr>
        <w:t xml:space="preserve">По итогам устного консультирования информация в письменной форме контролируемым лицам и их представителям не предоставляется. </w:t>
      </w:r>
    </w:p>
    <w:p w:rsidR="00992B81" w:rsidRDefault="00992B81" w:rsidP="00992B81">
      <w:pPr>
        <w:ind w:firstLine="709"/>
        <w:jc w:val="both"/>
        <w:rPr>
          <w:sz w:val="28"/>
          <w:szCs w:val="28"/>
          <w:lang w:eastAsia="en-US"/>
        </w:rPr>
      </w:pPr>
      <w:r>
        <w:rPr>
          <w:sz w:val="28"/>
          <w:szCs w:val="28"/>
          <w:lang w:eastAsia="en-US"/>
        </w:rPr>
        <w:t xml:space="preserve">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w:t>
      </w:r>
      <w:proofErr w:type="gramStart"/>
      <w:r>
        <w:rPr>
          <w:sz w:val="28"/>
          <w:szCs w:val="28"/>
          <w:lang w:eastAsia="en-US"/>
        </w:rPr>
        <w:t>муниципального  контроля</w:t>
      </w:r>
      <w:proofErr w:type="gramEnd"/>
      <w:r>
        <w:rPr>
          <w:sz w:val="28"/>
          <w:szCs w:val="28"/>
          <w:lang w:eastAsia="en-US"/>
        </w:rPr>
        <w:t xml:space="preserve"> в сфере благоустройства</w:t>
      </w:r>
      <w:r>
        <w:rPr>
          <w:i/>
          <w:sz w:val="28"/>
          <w:szCs w:val="28"/>
          <w:lang w:eastAsia="en-US"/>
        </w:rPr>
        <w:t xml:space="preserve"> </w:t>
      </w:r>
      <w:r>
        <w:rPr>
          <w:sz w:val="28"/>
          <w:szCs w:val="28"/>
          <w:lang w:eastAsia="en-US"/>
        </w:rPr>
        <w:t>в сети «Интернет» письменного разъяснения подписанного руководителем органа муниципального  контроля.</w:t>
      </w:r>
    </w:p>
    <w:p w:rsidR="00992B81" w:rsidRDefault="00992B81" w:rsidP="00992B81">
      <w:pPr>
        <w:autoSpaceDE w:val="0"/>
        <w:autoSpaceDN w:val="0"/>
        <w:adjustRightInd w:val="0"/>
        <w:ind w:firstLine="709"/>
        <w:jc w:val="both"/>
        <w:rPr>
          <w:sz w:val="28"/>
          <w:szCs w:val="28"/>
          <w:lang w:eastAsia="en-US"/>
        </w:rPr>
      </w:pPr>
      <w:r>
        <w:rPr>
          <w:sz w:val="28"/>
          <w:szCs w:val="28"/>
          <w:lang w:eastAsia="en-US"/>
        </w:rPr>
        <w:lastRenderedPageBreak/>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992B81" w:rsidRDefault="00992B81" w:rsidP="00992B81">
      <w:pPr>
        <w:ind w:firstLine="709"/>
        <w:jc w:val="both"/>
        <w:rPr>
          <w:sz w:val="28"/>
          <w:szCs w:val="28"/>
          <w:lang w:eastAsia="en-US"/>
        </w:rPr>
      </w:pPr>
      <w:r>
        <w:rPr>
          <w:sz w:val="28"/>
          <w:szCs w:val="28"/>
          <w:lang w:eastAsia="en-US"/>
        </w:rPr>
        <w:t>Консультирование в письменной форме осуществляется должностным лицом контрольного органа в следующих случаях:</w:t>
      </w:r>
    </w:p>
    <w:p w:rsidR="00992B81" w:rsidRDefault="00992B81" w:rsidP="00992B81">
      <w:pPr>
        <w:ind w:firstLine="709"/>
        <w:jc w:val="both"/>
        <w:rPr>
          <w:sz w:val="28"/>
          <w:szCs w:val="28"/>
          <w:lang w:eastAsia="en-US"/>
        </w:rPr>
      </w:pPr>
      <w:r>
        <w:rPr>
          <w:sz w:val="28"/>
          <w:szCs w:val="28"/>
          <w:lang w:eastAsia="en-US"/>
        </w:rPr>
        <w:t>1) контролируемым лицом представлен письменный запрос о предоставлении письменного ответа по вопросам консультирования;</w:t>
      </w:r>
    </w:p>
    <w:p w:rsidR="00992B81" w:rsidRDefault="00992B81" w:rsidP="00992B81">
      <w:pPr>
        <w:ind w:firstLine="709"/>
        <w:jc w:val="both"/>
        <w:rPr>
          <w:sz w:val="28"/>
          <w:szCs w:val="28"/>
          <w:lang w:eastAsia="en-US"/>
        </w:rPr>
      </w:pPr>
      <w:r>
        <w:rPr>
          <w:sz w:val="28"/>
          <w:szCs w:val="28"/>
          <w:lang w:eastAsia="en-US"/>
        </w:rPr>
        <w:t>2) за время устного консультирования предоставить ответ на поставленные вопросы невозможно;</w:t>
      </w:r>
    </w:p>
    <w:p w:rsidR="00992B81" w:rsidRDefault="00992B81" w:rsidP="00992B81">
      <w:pPr>
        <w:ind w:firstLine="709"/>
        <w:jc w:val="both"/>
        <w:rPr>
          <w:sz w:val="28"/>
          <w:szCs w:val="28"/>
          <w:lang w:eastAsia="en-US"/>
        </w:rPr>
      </w:pPr>
      <w:r>
        <w:rPr>
          <w:sz w:val="28"/>
          <w:szCs w:val="28"/>
          <w:lang w:eastAsia="en-US"/>
        </w:rPr>
        <w:t>3) ответ на поставленные вопросы требует дополнительного запроса сведений в рамках межведомственного информационного взаимодействия.</w:t>
      </w:r>
    </w:p>
    <w:p w:rsidR="00992B81" w:rsidRDefault="00992B81" w:rsidP="00992B81">
      <w:pPr>
        <w:ind w:firstLine="709"/>
        <w:jc w:val="both"/>
        <w:rPr>
          <w:sz w:val="28"/>
          <w:szCs w:val="28"/>
          <w:lang w:eastAsia="en-US"/>
        </w:rPr>
      </w:pPr>
      <w:r>
        <w:rPr>
          <w:sz w:val="28"/>
          <w:szCs w:val="28"/>
          <w:lang w:eastAsia="en-US"/>
        </w:rPr>
        <w:t>Если поставленные во время консультирования вопросы не относятся к сфере вида муниципального контроля в сфере благоустройства, должностным лицом даются необходимые разъяснения по обращению в соответствующие органы власти или к соответствующим должностным лицам.</w:t>
      </w:r>
    </w:p>
    <w:p w:rsidR="00992B81" w:rsidRDefault="00992B81" w:rsidP="00992B81">
      <w:pPr>
        <w:ind w:firstLine="709"/>
        <w:jc w:val="both"/>
        <w:rPr>
          <w:sz w:val="28"/>
          <w:szCs w:val="28"/>
        </w:rPr>
      </w:pPr>
      <w:r>
        <w:rPr>
          <w:sz w:val="28"/>
          <w:szCs w:val="28"/>
        </w:rPr>
        <w:t xml:space="preserve">3.4. Обобщение правоприменительной практики осуществляется посредством подготовки органом </w:t>
      </w:r>
      <w:proofErr w:type="gramStart"/>
      <w:r>
        <w:rPr>
          <w:sz w:val="28"/>
          <w:szCs w:val="28"/>
        </w:rPr>
        <w:t>муниципального  контроля</w:t>
      </w:r>
      <w:proofErr w:type="gramEnd"/>
      <w:r>
        <w:rPr>
          <w:sz w:val="28"/>
          <w:szCs w:val="28"/>
        </w:rPr>
        <w:t xml:space="preserve"> ежегодного доклада о правоприменительной практике.</w:t>
      </w:r>
    </w:p>
    <w:p w:rsidR="00992B81" w:rsidRDefault="00992B81" w:rsidP="00992B81">
      <w:pPr>
        <w:autoSpaceDE w:val="0"/>
        <w:autoSpaceDN w:val="0"/>
        <w:adjustRightInd w:val="0"/>
        <w:ind w:firstLine="709"/>
        <w:jc w:val="both"/>
        <w:rPr>
          <w:sz w:val="28"/>
          <w:szCs w:val="28"/>
          <w:lang w:eastAsia="en-US"/>
        </w:rPr>
      </w:pPr>
      <w:r>
        <w:rPr>
          <w:sz w:val="28"/>
          <w:szCs w:val="28"/>
          <w:lang w:eastAsia="en-US"/>
        </w:rPr>
        <w:t>Орган муниципального контроля в сфере благоустройства обеспечивает публичное обсуждение проекта доклада о правоприменительной практике.</w:t>
      </w:r>
    </w:p>
    <w:p w:rsidR="00992B81" w:rsidRDefault="00992B81" w:rsidP="00992B81">
      <w:pPr>
        <w:autoSpaceDE w:val="0"/>
        <w:autoSpaceDN w:val="0"/>
        <w:adjustRightInd w:val="0"/>
        <w:ind w:firstLine="709"/>
        <w:jc w:val="both"/>
        <w:rPr>
          <w:sz w:val="28"/>
          <w:szCs w:val="28"/>
          <w:lang w:eastAsia="en-US"/>
        </w:rPr>
      </w:pPr>
      <w:r>
        <w:rPr>
          <w:sz w:val="28"/>
          <w:szCs w:val="28"/>
          <w:lang w:eastAsia="en-US"/>
        </w:rPr>
        <w:t xml:space="preserve">Доклад утверждается распоряжениями главы размещается на официальном сайте администрации ежегодно до 1 апреля года, следующего за отчетным. </w:t>
      </w:r>
    </w:p>
    <w:p w:rsidR="00992B81" w:rsidRDefault="00992B81" w:rsidP="00992B81">
      <w:pPr>
        <w:autoSpaceDE w:val="0"/>
        <w:autoSpaceDN w:val="0"/>
        <w:adjustRightInd w:val="0"/>
        <w:ind w:firstLine="709"/>
        <w:jc w:val="both"/>
        <w:rPr>
          <w:sz w:val="28"/>
          <w:szCs w:val="28"/>
          <w:lang w:eastAsia="en-US"/>
        </w:rPr>
      </w:pPr>
      <w:r>
        <w:rPr>
          <w:sz w:val="28"/>
          <w:szCs w:val="28"/>
          <w:lang w:eastAsia="en-US"/>
        </w:rPr>
        <w:t>3.5.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92B81" w:rsidRDefault="00992B81" w:rsidP="00992B81">
      <w:pPr>
        <w:autoSpaceDE w:val="0"/>
        <w:autoSpaceDN w:val="0"/>
        <w:adjustRightInd w:val="0"/>
        <w:ind w:firstLine="709"/>
        <w:jc w:val="both"/>
        <w:rPr>
          <w:sz w:val="28"/>
          <w:szCs w:val="28"/>
          <w:lang w:eastAsia="en-US"/>
        </w:rPr>
      </w:pPr>
      <w:r>
        <w:rPr>
          <w:sz w:val="28"/>
          <w:szCs w:val="28"/>
          <w:lang w:eastAsia="en-US"/>
        </w:rPr>
        <w:t xml:space="preserve">Составление, оформление и направление предостережения осуществляется не позднее пятнадцати календарных дней со дня получения органом </w:t>
      </w:r>
      <w:proofErr w:type="gramStart"/>
      <w:r>
        <w:rPr>
          <w:sz w:val="28"/>
          <w:szCs w:val="28"/>
          <w:lang w:eastAsia="en-US"/>
        </w:rPr>
        <w:t>муниципального  контроля</w:t>
      </w:r>
      <w:proofErr w:type="gramEnd"/>
      <w:r>
        <w:rPr>
          <w:sz w:val="28"/>
          <w:szCs w:val="28"/>
          <w:lang w:eastAsia="en-US"/>
        </w:rPr>
        <w:t xml:space="preserve"> сведений о готовящихся нарушениях, либо признаков нарушения обязательных требований (Типовая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
    <w:p w:rsidR="00992B81" w:rsidRDefault="00992B81" w:rsidP="00992B81">
      <w:pPr>
        <w:autoSpaceDE w:val="0"/>
        <w:autoSpaceDN w:val="0"/>
        <w:adjustRightInd w:val="0"/>
        <w:ind w:firstLine="709"/>
        <w:jc w:val="both"/>
        <w:rPr>
          <w:sz w:val="28"/>
          <w:szCs w:val="28"/>
          <w:lang w:eastAsia="en-US"/>
        </w:rPr>
      </w:pPr>
      <w:r>
        <w:rPr>
          <w:sz w:val="28"/>
          <w:szCs w:val="28"/>
          <w:lang w:eastAsia="en-US"/>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992B81" w:rsidRDefault="00992B81" w:rsidP="00992B81">
      <w:pPr>
        <w:ind w:firstLine="709"/>
        <w:jc w:val="both"/>
        <w:rPr>
          <w:sz w:val="28"/>
          <w:szCs w:val="28"/>
        </w:rPr>
      </w:pPr>
      <w:r>
        <w:rPr>
          <w:sz w:val="28"/>
          <w:szCs w:val="28"/>
        </w:rPr>
        <w:t>Контролируемое лицо в течение пятнадцати календарных дней с момента получения предостережения вправе подать в орган муниципального контроля, объявивший предостережение, возражение в отношении указанного предостережения.</w:t>
      </w:r>
    </w:p>
    <w:p w:rsidR="00992B81" w:rsidRDefault="00992B81" w:rsidP="00992B81">
      <w:pPr>
        <w:ind w:firstLine="709"/>
        <w:jc w:val="both"/>
        <w:rPr>
          <w:sz w:val="28"/>
          <w:szCs w:val="28"/>
        </w:rPr>
      </w:pPr>
      <w:r>
        <w:rPr>
          <w:sz w:val="28"/>
          <w:szCs w:val="28"/>
        </w:rPr>
        <w:t xml:space="preserve">Возражение направляется контролируемым лицом на бумажном носителе почтовым отправлением либо в форме электронного документа, подписанного </w:t>
      </w:r>
      <w:r>
        <w:rPr>
          <w:sz w:val="28"/>
          <w:szCs w:val="28"/>
        </w:rPr>
        <w:lastRenderedPageBreak/>
        <w:t>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992B81" w:rsidRDefault="00992B81" w:rsidP="00992B81">
      <w:pPr>
        <w:ind w:firstLine="709"/>
        <w:jc w:val="both"/>
        <w:rPr>
          <w:sz w:val="28"/>
          <w:szCs w:val="28"/>
        </w:rPr>
      </w:pPr>
      <w:r>
        <w:rPr>
          <w:sz w:val="28"/>
          <w:szCs w:val="28"/>
        </w:rPr>
        <w:t>Повторно направленные возражения по тем же основаниям не рассматриваются органом муниципального контроля.</w:t>
      </w:r>
    </w:p>
    <w:p w:rsidR="00992B81" w:rsidRDefault="00992B81" w:rsidP="00992B81">
      <w:pPr>
        <w:pStyle w:val="13"/>
        <w:ind w:firstLine="709"/>
        <w:jc w:val="both"/>
        <w:rPr>
          <w:rFonts w:ascii="Times New Roman" w:hAnsi="Times New Roman"/>
          <w:sz w:val="28"/>
          <w:szCs w:val="28"/>
        </w:rPr>
      </w:pPr>
      <w:r>
        <w:rPr>
          <w:rFonts w:ascii="Times New Roman" w:hAnsi="Times New Roman"/>
          <w:sz w:val="28"/>
          <w:szCs w:val="28"/>
        </w:rPr>
        <w:t xml:space="preserve">4. Показатели результативности и эффективности программы профилактики рисков причинения вреда. </w:t>
      </w:r>
    </w:p>
    <w:p w:rsidR="00992B81" w:rsidRDefault="00992B81" w:rsidP="00992B81">
      <w:pPr>
        <w:pStyle w:val="13"/>
        <w:ind w:firstLine="709"/>
        <w:jc w:val="both"/>
        <w:rPr>
          <w:rFonts w:ascii="Times New Roman" w:hAnsi="Times New Roman"/>
          <w:sz w:val="28"/>
          <w:szCs w:val="28"/>
        </w:rPr>
      </w:pPr>
      <w:r>
        <w:rPr>
          <w:rFonts w:ascii="Times New Roman" w:hAnsi="Times New Roman"/>
          <w:sz w:val="28"/>
          <w:szCs w:val="28"/>
          <w:shd w:val="clear" w:color="auto" w:fill="FFFFFF"/>
        </w:rPr>
        <w:t>4.1. Оценка эффективности Программы будет проведена по итогам работы за каждый отчетный год</w:t>
      </w:r>
      <w:r>
        <w:rPr>
          <w:rFonts w:ascii="Times New Roman" w:hAnsi="Times New Roman"/>
          <w:color w:val="22272F"/>
          <w:sz w:val="23"/>
          <w:szCs w:val="23"/>
          <w:shd w:val="clear" w:color="auto" w:fill="FFFFFF"/>
        </w:rPr>
        <w:t>.</w:t>
      </w:r>
    </w:p>
    <w:p w:rsidR="00992B81" w:rsidRDefault="00992B81" w:rsidP="00992B81">
      <w:pPr>
        <w:ind w:firstLine="709"/>
        <w:jc w:val="both"/>
        <w:rPr>
          <w:sz w:val="28"/>
          <w:szCs w:val="28"/>
          <w:lang w:eastAsia="en-US"/>
        </w:rPr>
      </w:pPr>
      <w:r>
        <w:rPr>
          <w:sz w:val="28"/>
          <w:szCs w:val="28"/>
          <w:lang w:eastAsia="en-US"/>
        </w:rPr>
        <w:t>4.2. В систему показателей результативности и эффективности программы профилактики входят:</w:t>
      </w:r>
    </w:p>
    <w:p w:rsidR="00992B81" w:rsidRDefault="00992B81" w:rsidP="00992B81">
      <w:pPr>
        <w:ind w:firstLine="709"/>
        <w:jc w:val="both"/>
        <w:rPr>
          <w:sz w:val="28"/>
          <w:szCs w:val="28"/>
          <w:shd w:val="clear" w:color="auto" w:fill="FFFFFF"/>
        </w:rPr>
      </w:pPr>
      <w:r>
        <w:rPr>
          <w:sz w:val="28"/>
          <w:szCs w:val="28"/>
          <w:shd w:val="clear" w:color="auto" w:fill="FFFFFF"/>
        </w:rPr>
        <w:t>-количество проведенных </w:t>
      </w:r>
      <w:r>
        <w:rPr>
          <w:sz w:val="28"/>
          <w:szCs w:val="28"/>
        </w:rPr>
        <w:t>профилактических м</w:t>
      </w:r>
      <w:r>
        <w:rPr>
          <w:sz w:val="28"/>
          <w:szCs w:val="28"/>
          <w:shd w:val="clear" w:color="auto" w:fill="FFFFFF"/>
        </w:rPr>
        <w:t>ероприятий (публикации в СМИ, в интернет-изданиях, выступления и участие в форумах, совещаниях с контрольными лицами, консультации и пр.);</w:t>
      </w:r>
    </w:p>
    <w:p w:rsidR="00992B81" w:rsidRDefault="00992B81" w:rsidP="00992B81">
      <w:pPr>
        <w:jc w:val="both"/>
        <w:rPr>
          <w:sz w:val="28"/>
          <w:szCs w:val="28"/>
        </w:rPr>
      </w:pPr>
      <w:r>
        <w:rPr>
          <w:shd w:val="clear" w:color="auto" w:fill="FFFFFF"/>
        </w:rPr>
        <w:t xml:space="preserve">- </w:t>
      </w:r>
      <w:r>
        <w:rPr>
          <w:sz w:val="28"/>
          <w:szCs w:val="28"/>
        </w:rPr>
        <w:t xml:space="preserve">снижение количества выявленных при проведении контрольно-надзорных мероприятий нарушений </w:t>
      </w:r>
      <w:proofErr w:type="gramStart"/>
      <w:r>
        <w:rPr>
          <w:sz w:val="28"/>
          <w:szCs w:val="28"/>
        </w:rPr>
        <w:t>требований  законодательства</w:t>
      </w:r>
      <w:proofErr w:type="gramEnd"/>
      <w:r>
        <w:rPr>
          <w:sz w:val="28"/>
          <w:szCs w:val="28"/>
        </w:rPr>
        <w:t>;</w:t>
      </w:r>
    </w:p>
    <w:p w:rsidR="00992B81" w:rsidRDefault="00992B81" w:rsidP="00992B81">
      <w:pPr>
        <w:jc w:val="both"/>
        <w:rPr>
          <w:sz w:val="28"/>
          <w:szCs w:val="28"/>
        </w:rPr>
      </w:pPr>
      <w:r>
        <w:rPr>
          <w:sz w:val="28"/>
          <w:szCs w:val="28"/>
        </w:rPr>
        <w:t>- доля профилактических мероприятий в объеме контрольно-надзорных мероприятий, %.</w:t>
      </w:r>
    </w:p>
    <w:p w:rsidR="00992B81" w:rsidRDefault="00992B81" w:rsidP="00992B81">
      <w:pPr>
        <w:ind w:firstLine="709"/>
        <w:jc w:val="both"/>
        <w:rPr>
          <w:sz w:val="28"/>
          <w:szCs w:val="28"/>
        </w:rPr>
      </w:pPr>
      <w:r>
        <w:rPr>
          <w:sz w:val="28"/>
          <w:szCs w:val="28"/>
        </w:rPr>
        <w:t>4.3. Ожидаемый результат реализации Программы - снижение количества выявленных нарушений, достижение показателей оценки эффективности и результативности профилактических мероприятий при осуществлении муниципального контроля на территории Пискловского сельского поселения.</w:t>
      </w:r>
    </w:p>
    <w:p w:rsidR="00992B81" w:rsidRDefault="00992B81" w:rsidP="00B76AEF">
      <w:pPr>
        <w:jc w:val="center"/>
      </w:pPr>
    </w:p>
    <w:p w:rsidR="00992B81" w:rsidRDefault="00992B81" w:rsidP="00B76AEF">
      <w:pPr>
        <w:jc w:val="center"/>
      </w:pPr>
    </w:p>
    <w:p w:rsidR="00992B81" w:rsidRDefault="00992B81" w:rsidP="00B76AEF">
      <w:pPr>
        <w:jc w:val="center"/>
      </w:pPr>
    </w:p>
    <w:p w:rsidR="00992B81" w:rsidRDefault="00992B81" w:rsidP="00B76AEF">
      <w:pPr>
        <w:jc w:val="center"/>
      </w:pPr>
    </w:p>
    <w:p w:rsidR="00992B81" w:rsidRDefault="00992B81" w:rsidP="00B76AEF">
      <w:pPr>
        <w:jc w:val="center"/>
      </w:pPr>
    </w:p>
    <w:p w:rsidR="00992B81" w:rsidRDefault="00992B81" w:rsidP="00B76AEF">
      <w:pPr>
        <w:jc w:val="center"/>
      </w:pPr>
    </w:p>
    <w:p w:rsidR="00B76AEF" w:rsidRPr="00B76AEF" w:rsidRDefault="002D6D67" w:rsidP="00992B81">
      <w:pPr>
        <w:jc w:val="center"/>
        <w:rPr>
          <w:rFonts w:eastAsiaTheme="minorEastAsia"/>
          <w:color w:val="000000"/>
          <w:sz w:val="28"/>
          <w:szCs w:val="28"/>
        </w:rPr>
      </w:pPr>
      <w:r>
        <w:tab/>
      </w:r>
    </w:p>
    <w:p w:rsidR="00E03982" w:rsidRPr="002D6D67" w:rsidRDefault="00E03982" w:rsidP="002D6D67">
      <w:pPr>
        <w:tabs>
          <w:tab w:val="left" w:pos="1837"/>
        </w:tabs>
      </w:pPr>
    </w:p>
    <w:sectPr w:rsidR="00E03982" w:rsidRPr="002D6D67" w:rsidSect="00E03982">
      <w:pgSz w:w="11920" w:h="16840"/>
      <w:pgMar w:top="1020" w:right="1005"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hybridMultilevel"/>
    <w:tmpl w:val="12200854"/>
    <w:lvl w:ilvl="0" w:tplc="3A0C5E0E">
      <w:start w:val="1"/>
      <w:numFmt w:val="bullet"/>
      <w:lvlText w:val="в"/>
      <w:lvlJc w:val="left"/>
    </w:lvl>
    <w:lvl w:ilvl="1" w:tplc="B1EACD52">
      <w:start w:val="1"/>
      <w:numFmt w:val="bullet"/>
      <w:lvlText w:val="В"/>
      <w:lvlJc w:val="left"/>
    </w:lvl>
    <w:lvl w:ilvl="2" w:tplc="788E8142">
      <w:start w:val="1"/>
      <w:numFmt w:val="bullet"/>
      <w:lvlText w:val=""/>
      <w:lvlJc w:val="left"/>
    </w:lvl>
    <w:lvl w:ilvl="3" w:tplc="403A562E">
      <w:start w:val="1"/>
      <w:numFmt w:val="bullet"/>
      <w:lvlText w:val=""/>
      <w:lvlJc w:val="left"/>
    </w:lvl>
    <w:lvl w:ilvl="4" w:tplc="AA38B044">
      <w:start w:val="1"/>
      <w:numFmt w:val="bullet"/>
      <w:lvlText w:val=""/>
      <w:lvlJc w:val="left"/>
    </w:lvl>
    <w:lvl w:ilvl="5" w:tplc="D2021A82">
      <w:start w:val="1"/>
      <w:numFmt w:val="bullet"/>
      <w:lvlText w:val=""/>
      <w:lvlJc w:val="left"/>
    </w:lvl>
    <w:lvl w:ilvl="6" w:tplc="437E90D8">
      <w:start w:val="1"/>
      <w:numFmt w:val="bullet"/>
      <w:lvlText w:val=""/>
      <w:lvlJc w:val="left"/>
    </w:lvl>
    <w:lvl w:ilvl="7" w:tplc="3EC8F47E">
      <w:start w:val="1"/>
      <w:numFmt w:val="bullet"/>
      <w:lvlText w:val=""/>
      <w:lvlJc w:val="left"/>
    </w:lvl>
    <w:lvl w:ilvl="8" w:tplc="111E13E6">
      <w:start w:val="1"/>
      <w:numFmt w:val="bullet"/>
      <w:lvlText w:val=""/>
      <w:lvlJc w:val="left"/>
    </w:lvl>
  </w:abstractNum>
  <w:abstractNum w:abstractNumId="7" w15:restartNumberingAfterBreak="0">
    <w:nsid w:val="00000009"/>
    <w:multiLevelType w:val="hybridMultilevel"/>
    <w:tmpl w:val="0216231A"/>
    <w:lvl w:ilvl="0" w:tplc="D958AF9A">
      <w:start w:val="2"/>
      <w:numFmt w:val="decimal"/>
      <w:lvlText w:val="%1."/>
      <w:lvlJc w:val="left"/>
    </w:lvl>
    <w:lvl w:ilvl="1" w:tplc="184EC1AA">
      <w:start w:val="1"/>
      <w:numFmt w:val="bullet"/>
      <w:lvlText w:val=""/>
      <w:lvlJc w:val="left"/>
    </w:lvl>
    <w:lvl w:ilvl="2" w:tplc="24C4E2A4">
      <w:start w:val="1"/>
      <w:numFmt w:val="bullet"/>
      <w:lvlText w:val=""/>
      <w:lvlJc w:val="left"/>
    </w:lvl>
    <w:lvl w:ilvl="3" w:tplc="3DB835AA">
      <w:start w:val="1"/>
      <w:numFmt w:val="bullet"/>
      <w:lvlText w:val=""/>
      <w:lvlJc w:val="left"/>
    </w:lvl>
    <w:lvl w:ilvl="4" w:tplc="16BCA054">
      <w:start w:val="1"/>
      <w:numFmt w:val="bullet"/>
      <w:lvlText w:val=""/>
      <w:lvlJc w:val="left"/>
    </w:lvl>
    <w:lvl w:ilvl="5" w:tplc="46B611D6">
      <w:start w:val="1"/>
      <w:numFmt w:val="bullet"/>
      <w:lvlText w:val=""/>
      <w:lvlJc w:val="left"/>
    </w:lvl>
    <w:lvl w:ilvl="6" w:tplc="BB506F4A">
      <w:start w:val="1"/>
      <w:numFmt w:val="bullet"/>
      <w:lvlText w:val=""/>
      <w:lvlJc w:val="left"/>
    </w:lvl>
    <w:lvl w:ilvl="7" w:tplc="C8445638">
      <w:start w:val="1"/>
      <w:numFmt w:val="bullet"/>
      <w:lvlText w:val=""/>
      <w:lvlJc w:val="left"/>
    </w:lvl>
    <w:lvl w:ilvl="8" w:tplc="0A46627A">
      <w:start w:val="1"/>
      <w:numFmt w:val="bullet"/>
      <w:lvlText w:val=""/>
      <w:lvlJc w:val="left"/>
    </w:lvl>
  </w:abstractNum>
  <w:abstractNum w:abstractNumId="8" w15:restartNumberingAfterBreak="0">
    <w:nsid w:val="0000000A"/>
    <w:multiLevelType w:val="hybridMultilevel"/>
    <w:tmpl w:val="1F16E9E8"/>
    <w:lvl w:ilvl="0" w:tplc="7F24E7CE">
      <w:start w:val="1"/>
      <w:numFmt w:val="bullet"/>
      <w:lvlText w:val="*"/>
      <w:lvlJc w:val="left"/>
    </w:lvl>
    <w:lvl w:ilvl="1" w:tplc="90C6A53A">
      <w:start w:val="1"/>
      <w:numFmt w:val="bullet"/>
      <w:lvlText w:val=""/>
      <w:lvlJc w:val="left"/>
    </w:lvl>
    <w:lvl w:ilvl="2" w:tplc="0B842F72">
      <w:start w:val="1"/>
      <w:numFmt w:val="bullet"/>
      <w:lvlText w:val=""/>
      <w:lvlJc w:val="left"/>
    </w:lvl>
    <w:lvl w:ilvl="3" w:tplc="A0B8454A">
      <w:start w:val="1"/>
      <w:numFmt w:val="bullet"/>
      <w:lvlText w:val=""/>
      <w:lvlJc w:val="left"/>
    </w:lvl>
    <w:lvl w:ilvl="4" w:tplc="9D5C75A6">
      <w:start w:val="1"/>
      <w:numFmt w:val="bullet"/>
      <w:lvlText w:val=""/>
      <w:lvlJc w:val="left"/>
    </w:lvl>
    <w:lvl w:ilvl="5" w:tplc="E4CE55CE">
      <w:start w:val="1"/>
      <w:numFmt w:val="bullet"/>
      <w:lvlText w:val=""/>
      <w:lvlJc w:val="left"/>
    </w:lvl>
    <w:lvl w:ilvl="6" w:tplc="2436A130">
      <w:start w:val="1"/>
      <w:numFmt w:val="bullet"/>
      <w:lvlText w:val=""/>
      <w:lvlJc w:val="left"/>
    </w:lvl>
    <w:lvl w:ilvl="7" w:tplc="606A42A8">
      <w:start w:val="1"/>
      <w:numFmt w:val="bullet"/>
      <w:lvlText w:val=""/>
      <w:lvlJc w:val="left"/>
    </w:lvl>
    <w:lvl w:ilvl="8" w:tplc="9BAEEC7A">
      <w:start w:val="1"/>
      <w:numFmt w:val="bullet"/>
      <w:lvlText w:val=""/>
      <w:lvlJc w:val="left"/>
    </w:lvl>
  </w:abstractNum>
  <w:abstractNum w:abstractNumId="9" w15:restartNumberingAfterBreak="0">
    <w:nsid w:val="0000000B"/>
    <w:multiLevelType w:val="hybridMultilevel"/>
    <w:tmpl w:val="1190CDE6"/>
    <w:lvl w:ilvl="0" w:tplc="4BE4FC96">
      <w:start w:val="1"/>
      <w:numFmt w:val="bullet"/>
      <w:lvlText w:val="**"/>
      <w:lvlJc w:val="left"/>
    </w:lvl>
    <w:lvl w:ilvl="1" w:tplc="8FD20F90">
      <w:start w:val="1"/>
      <w:numFmt w:val="bullet"/>
      <w:lvlText w:val=""/>
      <w:lvlJc w:val="left"/>
    </w:lvl>
    <w:lvl w:ilvl="2" w:tplc="75908DAC">
      <w:start w:val="1"/>
      <w:numFmt w:val="bullet"/>
      <w:lvlText w:val=""/>
      <w:lvlJc w:val="left"/>
    </w:lvl>
    <w:lvl w:ilvl="3" w:tplc="AA1C7CC2">
      <w:start w:val="1"/>
      <w:numFmt w:val="bullet"/>
      <w:lvlText w:val=""/>
      <w:lvlJc w:val="left"/>
    </w:lvl>
    <w:lvl w:ilvl="4" w:tplc="C0E8101A">
      <w:start w:val="1"/>
      <w:numFmt w:val="bullet"/>
      <w:lvlText w:val=""/>
      <w:lvlJc w:val="left"/>
    </w:lvl>
    <w:lvl w:ilvl="5" w:tplc="1E10B062">
      <w:start w:val="1"/>
      <w:numFmt w:val="bullet"/>
      <w:lvlText w:val=""/>
      <w:lvlJc w:val="left"/>
    </w:lvl>
    <w:lvl w:ilvl="6" w:tplc="54CC9B80">
      <w:start w:val="1"/>
      <w:numFmt w:val="bullet"/>
      <w:lvlText w:val=""/>
      <w:lvlJc w:val="left"/>
    </w:lvl>
    <w:lvl w:ilvl="7" w:tplc="23CA42CC">
      <w:start w:val="1"/>
      <w:numFmt w:val="bullet"/>
      <w:lvlText w:val=""/>
      <w:lvlJc w:val="left"/>
    </w:lvl>
    <w:lvl w:ilvl="8" w:tplc="01BE238E">
      <w:start w:val="1"/>
      <w:numFmt w:val="bullet"/>
      <w:lvlText w:val=""/>
      <w:lvlJc w:val="left"/>
    </w:lvl>
  </w:abstractNum>
  <w:abstractNum w:abstractNumId="10" w15:restartNumberingAfterBreak="0">
    <w:nsid w:val="038D5B4F"/>
    <w:multiLevelType w:val="hybridMultilevel"/>
    <w:tmpl w:val="ACE09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48286E"/>
    <w:multiLevelType w:val="hybridMultilevel"/>
    <w:tmpl w:val="73EA4344"/>
    <w:lvl w:ilvl="0" w:tplc="B7BE9C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08D87DC7"/>
    <w:multiLevelType w:val="hybridMultilevel"/>
    <w:tmpl w:val="E77866DE"/>
    <w:lvl w:ilvl="0" w:tplc="BAE223B2">
      <w:start w:val="1"/>
      <w:numFmt w:val="decimal"/>
      <w:lvlText w:val="%1."/>
      <w:lvlJc w:val="left"/>
      <w:pPr>
        <w:ind w:left="720" w:hanging="360"/>
      </w:pPr>
      <w:rPr>
        <w:rFonts w:ascii="Times New Roman" w:hAnsi="Times New Roman"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B304F2"/>
    <w:multiLevelType w:val="hybridMultilevel"/>
    <w:tmpl w:val="DE6C8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3E5813"/>
    <w:multiLevelType w:val="multilevel"/>
    <w:tmpl w:val="340E7AA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C42508"/>
    <w:multiLevelType w:val="hybridMultilevel"/>
    <w:tmpl w:val="A7644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D54899"/>
    <w:multiLevelType w:val="multilevel"/>
    <w:tmpl w:val="D7742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676DF7"/>
    <w:multiLevelType w:val="hybridMultilevel"/>
    <w:tmpl w:val="B18017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B058B9"/>
    <w:multiLevelType w:val="multilevel"/>
    <w:tmpl w:val="F21A9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FC09BF"/>
    <w:multiLevelType w:val="hybridMultilevel"/>
    <w:tmpl w:val="8B269A04"/>
    <w:lvl w:ilvl="0" w:tplc="DC0C36C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25183AF7"/>
    <w:multiLevelType w:val="hybridMultilevel"/>
    <w:tmpl w:val="1F06AB8C"/>
    <w:lvl w:ilvl="0" w:tplc="88628E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870589"/>
    <w:multiLevelType w:val="multilevel"/>
    <w:tmpl w:val="2E02741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B8469C"/>
    <w:multiLevelType w:val="hybridMultilevel"/>
    <w:tmpl w:val="D88AD4C0"/>
    <w:lvl w:ilvl="0" w:tplc="979A851A">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D4C66D6"/>
    <w:multiLevelType w:val="hybridMultilevel"/>
    <w:tmpl w:val="8CC4B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7212B2"/>
    <w:multiLevelType w:val="hybridMultilevel"/>
    <w:tmpl w:val="C896A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5A7911"/>
    <w:multiLevelType w:val="hybridMultilevel"/>
    <w:tmpl w:val="19C88356"/>
    <w:lvl w:ilvl="0" w:tplc="68DE8524">
      <w:start w:val="1"/>
      <w:numFmt w:val="decimal"/>
      <w:lvlText w:val="%1."/>
      <w:lvlJc w:val="left"/>
      <w:pPr>
        <w:ind w:left="334" w:hanging="360"/>
      </w:pPr>
      <w:rPr>
        <w:rFonts w:hint="default"/>
        <w:b/>
      </w:rPr>
    </w:lvl>
    <w:lvl w:ilvl="1" w:tplc="04190019" w:tentative="1">
      <w:start w:val="1"/>
      <w:numFmt w:val="lowerLetter"/>
      <w:lvlText w:val="%2."/>
      <w:lvlJc w:val="left"/>
      <w:pPr>
        <w:ind w:left="1054" w:hanging="360"/>
      </w:pPr>
    </w:lvl>
    <w:lvl w:ilvl="2" w:tplc="0419001B" w:tentative="1">
      <w:start w:val="1"/>
      <w:numFmt w:val="lowerRoman"/>
      <w:lvlText w:val="%3."/>
      <w:lvlJc w:val="right"/>
      <w:pPr>
        <w:ind w:left="1774" w:hanging="180"/>
      </w:pPr>
    </w:lvl>
    <w:lvl w:ilvl="3" w:tplc="0419000F" w:tentative="1">
      <w:start w:val="1"/>
      <w:numFmt w:val="decimal"/>
      <w:lvlText w:val="%4."/>
      <w:lvlJc w:val="left"/>
      <w:pPr>
        <w:ind w:left="2494" w:hanging="360"/>
      </w:pPr>
    </w:lvl>
    <w:lvl w:ilvl="4" w:tplc="04190019" w:tentative="1">
      <w:start w:val="1"/>
      <w:numFmt w:val="lowerLetter"/>
      <w:lvlText w:val="%5."/>
      <w:lvlJc w:val="left"/>
      <w:pPr>
        <w:ind w:left="3214" w:hanging="360"/>
      </w:pPr>
    </w:lvl>
    <w:lvl w:ilvl="5" w:tplc="0419001B" w:tentative="1">
      <w:start w:val="1"/>
      <w:numFmt w:val="lowerRoman"/>
      <w:lvlText w:val="%6."/>
      <w:lvlJc w:val="right"/>
      <w:pPr>
        <w:ind w:left="3934" w:hanging="180"/>
      </w:pPr>
    </w:lvl>
    <w:lvl w:ilvl="6" w:tplc="0419000F" w:tentative="1">
      <w:start w:val="1"/>
      <w:numFmt w:val="decimal"/>
      <w:lvlText w:val="%7."/>
      <w:lvlJc w:val="left"/>
      <w:pPr>
        <w:ind w:left="4654" w:hanging="360"/>
      </w:pPr>
    </w:lvl>
    <w:lvl w:ilvl="7" w:tplc="04190019" w:tentative="1">
      <w:start w:val="1"/>
      <w:numFmt w:val="lowerLetter"/>
      <w:lvlText w:val="%8."/>
      <w:lvlJc w:val="left"/>
      <w:pPr>
        <w:ind w:left="5374" w:hanging="360"/>
      </w:pPr>
    </w:lvl>
    <w:lvl w:ilvl="8" w:tplc="0419001B" w:tentative="1">
      <w:start w:val="1"/>
      <w:numFmt w:val="lowerRoman"/>
      <w:lvlText w:val="%9."/>
      <w:lvlJc w:val="right"/>
      <w:pPr>
        <w:ind w:left="6094" w:hanging="180"/>
      </w:pPr>
    </w:lvl>
  </w:abstractNum>
  <w:abstractNum w:abstractNumId="27" w15:restartNumberingAfterBreak="0">
    <w:nsid w:val="3A063A24"/>
    <w:multiLevelType w:val="multilevel"/>
    <w:tmpl w:val="93ACB75E"/>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665EB1"/>
    <w:multiLevelType w:val="hybridMultilevel"/>
    <w:tmpl w:val="037C1B90"/>
    <w:lvl w:ilvl="0" w:tplc="D444D0D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3C7501C5"/>
    <w:multiLevelType w:val="hybridMultilevel"/>
    <w:tmpl w:val="DC926C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F526820"/>
    <w:multiLevelType w:val="multilevel"/>
    <w:tmpl w:val="B03452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6F01E9"/>
    <w:multiLevelType w:val="hybridMultilevel"/>
    <w:tmpl w:val="058E6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E945B4"/>
    <w:multiLevelType w:val="multilevel"/>
    <w:tmpl w:val="B05C422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4A7351C7"/>
    <w:multiLevelType w:val="multilevel"/>
    <w:tmpl w:val="ED509DFE"/>
    <w:lvl w:ilvl="0">
      <w:start w:val="1"/>
      <w:numFmt w:val="decimal"/>
      <w:lvlText w:val="%1."/>
      <w:lvlJc w:val="left"/>
      <w:pPr>
        <w:ind w:left="720" w:hanging="360"/>
      </w:pPr>
      <w:rPr>
        <w:rFonts w:ascii="Times New Roman" w:eastAsiaTheme="minorHAnsi" w:hAnsi="Times New Roman" w:cstheme="minorBidi"/>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50B44FAF"/>
    <w:multiLevelType w:val="hybridMultilevel"/>
    <w:tmpl w:val="32D68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062132"/>
    <w:multiLevelType w:val="hybridMultilevel"/>
    <w:tmpl w:val="78F4B1A0"/>
    <w:lvl w:ilvl="0" w:tplc="0419000F">
      <w:start w:val="1"/>
      <w:numFmt w:val="decimal"/>
      <w:lvlText w:val="%1."/>
      <w:lvlJc w:val="left"/>
      <w:pPr>
        <w:ind w:left="12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1BC6624"/>
    <w:multiLevelType w:val="multilevel"/>
    <w:tmpl w:val="7208126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5C5E55DE"/>
    <w:multiLevelType w:val="hybridMultilevel"/>
    <w:tmpl w:val="073E2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6D3D17"/>
    <w:multiLevelType w:val="hybridMultilevel"/>
    <w:tmpl w:val="DF4C15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FCE3F19"/>
    <w:multiLevelType w:val="multilevel"/>
    <w:tmpl w:val="C212AF8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E7750C"/>
    <w:multiLevelType w:val="hybridMultilevel"/>
    <w:tmpl w:val="84E49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5E7A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6172CF"/>
    <w:multiLevelType w:val="hybridMultilevel"/>
    <w:tmpl w:val="AE64A768"/>
    <w:lvl w:ilvl="0" w:tplc="70A87E6E">
      <w:start w:val="1"/>
      <w:numFmt w:val="decimal"/>
      <w:lvlText w:val="%1."/>
      <w:lvlJc w:val="left"/>
      <w:pPr>
        <w:ind w:left="1661" w:hanging="1110"/>
      </w:pPr>
      <w:rPr>
        <w:rFonts w:hint="default"/>
      </w:r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45" w15:restartNumberingAfterBreak="0">
    <w:nsid w:val="7E3D2CF1"/>
    <w:multiLevelType w:val="hybridMultilevel"/>
    <w:tmpl w:val="8D7C6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BF2D2E"/>
    <w:multiLevelType w:val="multilevel"/>
    <w:tmpl w:val="9062963C"/>
    <w:lvl w:ilvl="0">
      <w:start w:val="3"/>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num w:numId="1">
    <w:abstractNumId w:val="20"/>
  </w:num>
  <w:num w:numId="2">
    <w:abstractNumId w:val="18"/>
  </w:num>
  <w:num w:numId="3">
    <w:abstractNumId w:val="31"/>
  </w:num>
  <w:num w:numId="4">
    <w:abstractNumId w:val="21"/>
  </w:num>
  <w:num w:numId="5">
    <w:abstractNumId w:val="0"/>
  </w:num>
  <w:num w:numId="6">
    <w:abstractNumId w:val="27"/>
  </w:num>
  <w:num w:numId="7">
    <w:abstractNumId w:val="14"/>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2"/>
  </w:num>
  <w:num w:numId="11">
    <w:abstractNumId w:val="33"/>
  </w:num>
  <w:num w:numId="12">
    <w:abstractNumId w:val="46"/>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3"/>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
  </w:num>
  <w:num w:numId="23">
    <w:abstractNumId w:val="4"/>
  </w:num>
  <w:num w:numId="24">
    <w:abstractNumId w:val="5"/>
  </w:num>
  <w:num w:numId="25">
    <w:abstractNumId w:val="17"/>
  </w:num>
  <w:num w:numId="26">
    <w:abstractNumId w:val="24"/>
  </w:num>
  <w:num w:numId="27">
    <w:abstractNumId w:val="32"/>
  </w:num>
  <w:num w:numId="28">
    <w:abstractNumId w:val="26"/>
  </w:num>
  <w:num w:numId="29">
    <w:abstractNumId w:val="45"/>
  </w:num>
  <w:num w:numId="30">
    <w:abstractNumId w:val="39"/>
  </w:num>
  <w:num w:numId="31">
    <w:abstractNumId w:val="23"/>
  </w:num>
  <w:num w:numId="32">
    <w:abstractNumId w:val="10"/>
  </w:num>
  <w:num w:numId="33">
    <w:abstractNumId w:val="42"/>
  </w:num>
  <w:num w:numId="34">
    <w:abstractNumId w:val="35"/>
  </w:num>
  <w:num w:numId="35">
    <w:abstractNumId w:val="13"/>
  </w:num>
  <w:num w:numId="36">
    <w:abstractNumId w:val="44"/>
  </w:num>
  <w:num w:numId="37">
    <w:abstractNumId w:val="11"/>
  </w:num>
  <w:num w:numId="38">
    <w:abstractNumId w:val="25"/>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6"/>
  </w:num>
  <w:num w:numId="42">
    <w:abstractNumId w:val="41"/>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7"/>
  </w:num>
  <w:num w:numId="46">
    <w:abstractNumId w:val="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83"/>
    <w:rsid w:val="002B5404"/>
    <w:rsid w:val="002B7D35"/>
    <w:rsid w:val="002D6D67"/>
    <w:rsid w:val="003E683B"/>
    <w:rsid w:val="004D584B"/>
    <w:rsid w:val="0052699D"/>
    <w:rsid w:val="006E570A"/>
    <w:rsid w:val="00770D99"/>
    <w:rsid w:val="007C1DFE"/>
    <w:rsid w:val="00831677"/>
    <w:rsid w:val="00863673"/>
    <w:rsid w:val="00992B81"/>
    <w:rsid w:val="00A61C83"/>
    <w:rsid w:val="00AA2B28"/>
    <w:rsid w:val="00B76AEF"/>
    <w:rsid w:val="00B841F0"/>
    <w:rsid w:val="00B87EB9"/>
    <w:rsid w:val="00DB332D"/>
    <w:rsid w:val="00E03982"/>
    <w:rsid w:val="00EB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6E3055"/>
  <w15:chartTrackingRefBased/>
  <w15:docId w15:val="{694A093C-26CC-4730-9073-23120867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1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D584B"/>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link w:val="20"/>
    <w:uiPriority w:val="99"/>
    <w:unhideWhenUsed/>
    <w:qFormat/>
    <w:rsid w:val="004D584B"/>
    <w:pPr>
      <w:spacing w:before="100" w:beforeAutospacing="1" w:after="100" w:afterAutospacing="1"/>
      <w:outlineLvl w:val="1"/>
    </w:pPr>
    <w:rPr>
      <w:b/>
      <w:bCs/>
      <w:sz w:val="36"/>
      <w:szCs w:val="36"/>
    </w:rPr>
  </w:style>
  <w:style w:type="paragraph" w:styleId="3">
    <w:name w:val="heading 3"/>
    <w:basedOn w:val="a"/>
    <w:link w:val="30"/>
    <w:uiPriority w:val="99"/>
    <w:semiHidden/>
    <w:unhideWhenUsed/>
    <w:qFormat/>
    <w:rsid w:val="004D584B"/>
    <w:pPr>
      <w:spacing w:before="100" w:beforeAutospacing="1" w:after="100" w:afterAutospacing="1"/>
      <w:outlineLvl w:val="2"/>
    </w:pPr>
    <w:rPr>
      <w:b/>
      <w:bCs/>
      <w:sz w:val="32"/>
      <w:szCs w:val="32"/>
    </w:rPr>
  </w:style>
  <w:style w:type="paragraph" w:styleId="4">
    <w:name w:val="heading 4"/>
    <w:basedOn w:val="3"/>
    <w:next w:val="a"/>
    <w:link w:val="40"/>
    <w:uiPriority w:val="99"/>
    <w:semiHidden/>
    <w:unhideWhenUsed/>
    <w:qFormat/>
    <w:rsid w:val="004D584B"/>
    <w:pPr>
      <w:widowControl w:val="0"/>
      <w:autoSpaceDE w:val="0"/>
      <w:autoSpaceDN w:val="0"/>
      <w:adjustRightInd w:val="0"/>
      <w:spacing w:before="108" w:beforeAutospacing="0" w:after="108" w:afterAutospacing="0"/>
      <w:jc w:val="center"/>
      <w:outlineLvl w:val="3"/>
    </w:pPr>
    <w:rPr>
      <w:rFonts w:ascii="Arial" w:hAnsi="Arial"/>
      <w:color w:val="26282F"/>
      <w:sz w:val="26"/>
      <w:szCs w:val="26"/>
    </w:rPr>
  </w:style>
  <w:style w:type="paragraph" w:styleId="5">
    <w:name w:val="heading 5"/>
    <w:basedOn w:val="a"/>
    <w:next w:val="a"/>
    <w:link w:val="50"/>
    <w:uiPriority w:val="9"/>
    <w:semiHidden/>
    <w:unhideWhenUsed/>
    <w:qFormat/>
    <w:rsid w:val="004D584B"/>
    <w:pPr>
      <w:tabs>
        <w:tab w:val="num" w:pos="0"/>
      </w:tabs>
      <w:suppressAutoHyphens/>
      <w:spacing w:before="240" w:after="60"/>
      <w:ind w:left="1008" w:hanging="1008"/>
      <w:outlineLvl w:val="4"/>
    </w:pPr>
    <w:rPr>
      <w:rFonts w:eastAsia="Calibri"/>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1F0"/>
    <w:pPr>
      <w:ind w:left="720"/>
      <w:contextualSpacing/>
    </w:pPr>
  </w:style>
  <w:style w:type="table" w:styleId="a4">
    <w:name w:val="Table Grid"/>
    <w:basedOn w:val="a1"/>
    <w:rsid w:val="00B84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B841F0"/>
    <w:rPr>
      <w:rFonts w:ascii="Times New Roman" w:eastAsia="Times New Roman" w:hAnsi="Times New Roman" w:cs="Times New Roman"/>
      <w:spacing w:val="3"/>
      <w:sz w:val="18"/>
      <w:szCs w:val="18"/>
      <w:shd w:val="clear" w:color="auto" w:fill="FFFFFF"/>
    </w:rPr>
  </w:style>
  <w:style w:type="character" w:customStyle="1" w:styleId="a5">
    <w:name w:val="Основной текст_"/>
    <w:basedOn w:val="a0"/>
    <w:link w:val="11"/>
    <w:rsid w:val="00B841F0"/>
    <w:rPr>
      <w:rFonts w:ascii="Times New Roman" w:eastAsia="Times New Roman" w:hAnsi="Times New Roman" w:cs="Times New Roman"/>
      <w:spacing w:val="-1"/>
      <w:sz w:val="25"/>
      <w:szCs w:val="25"/>
      <w:shd w:val="clear" w:color="auto" w:fill="FFFFFF"/>
    </w:rPr>
  </w:style>
  <w:style w:type="character" w:customStyle="1" w:styleId="21">
    <w:name w:val="Основной текст (2)"/>
    <w:basedOn w:val="a0"/>
    <w:rsid w:val="00B841F0"/>
    <w:rPr>
      <w:rFonts w:ascii="Times New Roman" w:eastAsia="Times New Roman" w:hAnsi="Times New Roman" w:cs="Times New Roman"/>
      <w:b/>
      <w:bCs/>
      <w:color w:val="000000"/>
      <w:spacing w:val="1"/>
      <w:w w:val="100"/>
      <w:position w:val="0"/>
      <w:sz w:val="21"/>
      <w:szCs w:val="21"/>
      <w:u w:val="single"/>
      <w:shd w:val="clear" w:color="auto" w:fill="FFFFFF"/>
      <w:lang w:val="ru-RU"/>
    </w:rPr>
  </w:style>
  <w:style w:type="paragraph" w:customStyle="1" w:styleId="32">
    <w:name w:val="Основной текст (3)"/>
    <w:basedOn w:val="a"/>
    <w:link w:val="31"/>
    <w:rsid w:val="00B841F0"/>
    <w:pPr>
      <w:widowControl w:val="0"/>
      <w:shd w:val="clear" w:color="auto" w:fill="FFFFFF"/>
      <w:spacing w:after="240" w:line="245" w:lineRule="exact"/>
      <w:jc w:val="center"/>
    </w:pPr>
    <w:rPr>
      <w:spacing w:val="3"/>
      <w:sz w:val="18"/>
      <w:szCs w:val="18"/>
      <w:lang w:eastAsia="en-US"/>
    </w:rPr>
  </w:style>
  <w:style w:type="paragraph" w:customStyle="1" w:styleId="11">
    <w:name w:val="Основной текст1"/>
    <w:basedOn w:val="a"/>
    <w:link w:val="a5"/>
    <w:rsid w:val="00B841F0"/>
    <w:pPr>
      <w:widowControl w:val="0"/>
      <w:shd w:val="clear" w:color="auto" w:fill="FFFFFF"/>
      <w:spacing w:line="317" w:lineRule="exact"/>
      <w:jc w:val="both"/>
    </w:pPr>
    <w:rPr>
      <w:spacing w:val="-1"/>
      <w:sz w:val="25"/>
      <w:szCs w:val="25"/>
      <w:lang w:eastAsia="en-US"/>
    </w:rPr>
  </w:style>
  <w:style w:type="paragraph" w:styleId="a6">
    <w:name w:val="Body Text"/>
    <w:basedOn w:val="a"/>
    <w:link w:val="a7"/>
    <w:uiPriority w:val="99"/>
    <w:qFormat/>
    <w:rsid w:val="00B841F0"/>
    <w:pPr>
      <w:widowControl w:val="0"/>
      <w:autoSpaceDE w:val="0"/>
      <w:autoSpaceDN w:val="0"/>
      <w:ind w:left="174"/>
    </w:pPr>
    <w:rPr>
      <w:sz w:val="28"/>
      <w:szCs w:val="28"/>
      <w:lang w:eastAsia="en-US"/>
    </w:rPr>
  </w:style>
  <w:style w:type="character" w:customStyle="1" w:styleId="a7">
    <w:name w:val="Основной текст Знак"/>
    <w:basedOn w:val="a0"/>
    <w:link w:val="a6"/>
    <w:uiPriority w:val="99"/>
    <w:rsid w:val="00B841F0"/>
    <w:rPr>
      <w:rFonts w:ascii="Times New Roman" w:eastAsia="Times New Roman" w:hAnsi="Times New Roman" w:cs="Times New Roman"/>
      <w:sz w:val="28"/>
      <w:szCs w:val="28"/>
    </w:rPr>
  </w:style>
  <w:style w:type="character" w:customStyle="1" w:styleId="22">
    <w:name w:val="Основной текст (2) + Не курсив"/>
    <w:basedOn w:val="a0"/>
    <w:rsid w:val="00B841F0"/>
    <w:rPr>
      <w:rFonts w:ascii="Times New Roman" w:eastAsia="Times New Roman" w:hAnsi="Times New Roman" w:cs="Times New Roman"/>
      <w:b w:val="0"/>
      <w:bCs w:val="0"/>
      <w:i/>
      <w:iCs/>
      <w:smallCaps w:val="0"/>
      <w:strike w:val="0"/>
      <w:spacing w:val="0"/>
      <w:sz w:val="25"/>
      <w:szCs w:val="25"/>
      <w:shd w:val="clear" w:color="auto" w:fill="FFFFFF"/>
    </w:rPr>
  </w:style>
  <w:style w:type="character" w:customStyle="1" w:styleId="a8">
    <w:name w:val="Основной текст + Курсив"/>
    <w:basedOn w:val="a5"/>
    <w:rsid w:val="00B841F0"/>
    <w:rPr>
      <w:rFonts w:ascii="Times New Roman" w:eastAsia="Times New Roman" w:hAnsi="Times New Roman" w:cs="Times New Roman"/>
      <w:i/>
      <w:iCs/>
      <w:spacing w:val="-1"/>
      <w:sz w:val="25"/>
      <w:szCs w:val="25"/>
      <w:u w:val="single"/>
      <w:shd w:val="clear" w:color="auto" w:fill="FFFFFF"/>
    </w:rPr>
  </w:style>
  <w:style w:type="character" w:customStyle="1" w:styleId="51">
    <w:name w:val="Основной текст + Курсив5"/>
    <w:basedOn w:val="a0"/>
    <w:uiPriority w:val="99"/>
    <w:rsid w:val="00B841F0"/>
    <w:rPr>
      <w:rFonts w:ascii="Times New Roman" w:hAnsi="Times New Roman"/>
      <w:i/>
      <w:iCs/>
      <w:sz w:val="25"/>
      <w:szCs w:val="25"/>
      <w:u w:val="single"/>
      <w:shd w:val="clear" w:color="auto" w:fill="FFFFFF"/>
    </w:rPr>
  </w:style>
  <w:style w:type="character" w:customStyle="1" w:styleId="41">
    <w:name w:val="Основной текст + Курсив4"/>
    <w:basedOn w:val="a0"/>
    <w:uiPriority w:val="99"/>
    <w:rsid w:val="00B841F0"/>
    <w:rPr>
      <w:rFonts w:ascii="Times New Roman" w:hAnsi="Times New Roman"/>
      <w:i/>
      <w:iCs/>
      <w:noProof/>
      <w:sz w:val="25"/>
      <w:szCs w:val="25"/>
      <w:shd w:val="clear" w:color="auto" w:fill="FFFFFF"/>
    </w:rPr>
  </w:style>
  <w:style w:type="character" w:customStyle="1" w:styleId="33">
    <w:name w:val="Основной текст + Курсив3"/>
    <w:basedOn w:val="a0"/>
    <w:uiPriority w:val="99"/>
    <w:rsid w:val="00B841F0"/>
    <w:rPr>
      <w:rFonts w:ascii="Times New Roman" w:hAnsi="Times New Roman"/>
      <w:i/>
      <w:iCs/>
      <w:sz w:val="25"/>
      <w:szCs w:val="25"/>
      <w:u w:val="single"/>
      <w:shd w:val="clear" w:color="auto" w:fill="FFFFFF"/>
    </w:rPr>
  </w:style>
  <w:style w:type="character" w:customStyle="1" w:styleId="23">
    <w:name w:val="Основной текст + Курсив2"/>
    <w:basedOn w:val="a0"/>
    <w:uiPriority w:val="99"/>
    <w:rsid w:val="00B841F0"/>
    <w:rPr>
      <w:rFonts w:ascii="Times New Roman" w:hAnsi="Times New Roman"/>
      <w:i/>
      <w:iCs/>
      <w:noProof/>
      <w:sz w:val="25"/>
      <w:szCs w:val="25"/>
      <w:shd w:val="clear" w:color="auto" w:fill="FFFFFF"/>
    </w:rPr>
  </w:style>
  <w:style w:type="character" w:customStyle="1" w:styleId="12">
    <w:name w:val="Основной текст + Курсив1"/>
    <w:basedOn w:val="a0"/>
    <w:uiPriority w:val="99"/>
    <w:rsid w:val="00B841F0"/>
    <w:rPr>
      <w:rFonts w:ascii="Times New Roman" w:hAnsi="Times New Roman"/>
      <w:i/>
      <w:iCs/>
      <w:sz w:val="25"/>
      <w:szCs w:val="25"/>
      <w:u w:val="single"/>
      <w:shd w:val="clear" w:color="auto" w:fill="FFFFFF"/>
    </w:rPr>
  </w:style>
  <w:style w:type="character" w:customStyle="1" w:styleId="12pt">
    <w:name w:val="Основной текст + 12 pt"/>
    <w:basedOn w:val="a5"/>
    <w:rsid w:val="00B841F0"/>
    <w:rPr>
      <w:rFonts w:ascii="Times New Roman" w:eastAsia="Times New Roman" w:hAnsi="Times New Roman" w:cs="Times New Roman"/>
      <w:b w:val="0"/>
      <w:bCs w:val="0"/>
      <w:i w:val="0"/>
      <w:iCs w:val="0"/>
      <w:smallCaps w:val="0"/>
      <w:strike w:val="0"/>
      <w:spacing w:val="0"/>
      <w:sz w:val="24"/>
      <w:szCs w:val="24"/>
      <w:shd w:val="clear" w:color="auto" w:fill="FFFFFF"/>
    </w:rPr>
  </w:style>
  <w:style w:type="paragraph" w:styleId="a9">
    <w:name w:val="Balloon Text"/>
    <w:basedOn w:val="a"/>
    <w:link w:val="aa"/>
    <w:uiPriority w:val="99"/>
    <w:semiHidden/>
    <w:unhideWhenUsed/>
    <w:rsid w:val="00EB259B"/>
    <w:rPr>
      <w:rFonts w:ascii="Segoe UI" w:hAnsi="Segoe UI" w:cs="Segoe UI"/>
      <w:sz w:val="18"/>
      <w:szCs w:val="18"/>
    </w:rPr>
  </w:style>
  <w:style w:type="character" w:customStyle="1" w:styleId="aa">
    <w:name w:val="Текст выноски Знак"/>
    <w:basedOn w:val="a0"/>
    <w:link w:val="a9"/>
    <w:uiPriority w:val="99"/>
    <w:rsid w:val="00EB259B"/>
    <w:rPr>
      <w:rFonts w:ascii="Segoe UI" w:eastAsia="Times New Roman" w:hAnsi="Segoe UI" w:cs="Segoe UI"/>
      <w:sz w:val="18"/>
      <w:szCs w:val="18"/>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831677"/>
    <w:pPr>
      <w:spacing w:before="100" w:beforeAutospacing="1" w:after="100" w:afterAutospacing="1"/>
    </w:pPr>
  </w:style>
  <w:style w:type="character" w:styleId="ac">
    <w:name w:val="Hyperlink"/>
    <w:basedOn w:val="a0"/>
    <w:uiPriority w:val="99"/>
    <w:unhideWhenUsed/>
    <w:rsid w:val="00831677"/>
    <w:rPr>
      <w:color w:val="0000FF"/>
      <w:u w:val="single"/>
    </w:rPr>
  </w:style>
  <w:style w:type="paragraph" w:styleId="ad">
    <w:name w:val="No Spacing"/>
    <w:link w:val="ae"/>
    <w:uiPriority w:val="1"/>
    <w:qFormat/>
    <w:rsid w:val="00B87EB9"/>
    <w:pPr>
      <w:suppressAutoHyphens/>
      <w:spacing w:after="0" w:line="240" w:lineRule="auto"/>
    </w:pPr>
    <w:rPr>
      <w:rFonts w:ascii="Calibri" w:eastAsia="Times New Roman" w:hAnsi="Calibri" w:cs="Calibri"/>
      <w:lang w:eastAsia="zh-CN"/>
    </w:rPr>
  </w:style>
  <w:style w:type="character" w:customStyle="1" w:styleId="ae">
    <w:name w:val="Без интервала Знак"/>
    <w:link w:val="ad"/>
    <w:uiPriority w:val="1"/>
    <w:rsid w:val="00B87EB9"/>
    <w:rPr>
      <w:rFonts w:ascii="Calibri" w:eastAsia="Times New Roman" w:hAnsi="Calibri" w:cs="Calibri"/>
      <w:lang w:eastAsia="zh-CN"/>
    </w:rPr>
  </w:style>
  <w:style w:type="character" w:customStyle="1" w:styleId="NoSpacingChar">
    <w:name w:val="No Spacing Char"/>
    <w:link w:val="13"/>
    <w:locked/>
    <w:rsid w:val="00B87EB9"/>
    <w:rPr>
      <w:rFonts w:ascii="Calibri" w:hAnsi="Calibri" w:cs="Calibri"/>
    </w:rPr>
  </w:style>
  <w:style w:type="paragraph" w:customStyle="1" w:styleId="13">
    <w:name w:val="Без интервала1"/>
    <w:link w:val="NoSpacingChar"/>
    <w:rsid w:val="00B87EB9"/>
    <w:pPr>
      <w:spacing w:after="0" w:line="240" w:lineRule="auto"/>
    </w:pPr>
    <w:rPr>
      <w:rFonts w:ascii="Calibri" w:hAnsi="Calibri" w:cs="Calibri"/>
    </w:rPr>
  </w:style>
  <w:style w:type="paragraph" w:customStyle="1" w:styleId="pt-000002">
    <w:name w:val="pt-000002"/>
    <w:basedOn w:val="a"/>
    <w:rsid w:val="00B87EB9"/>
    <w:pPr>
      <w:spacing w:before="100" w:beforeAutospacing="1" w:after="100" w:afterAutospacing="1"/>
    </w:pPr>
    <w:rPr>
      <w:rFonts w:eastAsia="Calibri"/>
    </w:rPr>
  </w:style>
  <w:style w:type="paragraph" w:customStyle="1" w:styleId="Default">
    <w:name w:val="Default"/>
    <w:rsid w:val="00B87EB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
    <w:rsid w:val="00B87EB9"/>
    <w:pPr>
      <w:spacing w:before="100" w:beforeAutospacing="1" w:after="100" w:afterAutospacing="1"/>
    </w:pPr>
    <w:rPr>
      <w:rFonts w:eastAsia="Calibri"/>
    </w:rPr>
  </w:style>
  <w:style w:type="paragraph" w:customStyle="1" w:styleId="af">
    <w:name w:val="Вадькин нормальный"/>
    <w:basedOn w:val="a"/>
    <w:rsid w:val="00770D99"/>
    <w:pPr>
      <w:ind w:firstLine="709"/>
    </w:pPr>
    <w:rPr>
      <w:rFonts w:eastAsia="Calibri"/>
      <w:szCs w:val="20"/>
    </w:rPr>
  </w:style>
  <w:style w:type="character" w:customStyle="1" w:styleId="10">
    <w:name w:val="Заголовок 1 Знак"/>
    <w:basedOn w:val="a0"/>
    <w:link w:val="1"/>
    <w:uiPriority w:val="99"/>
    <w:rsid w:val="004D584B"/>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9"/>
    <w:rsid w:val="004D58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semiHidden/>
    <w:rsid w:val="004D584B"/>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uiPriority w:val="99"/>
    <w:semiHidden/>
    <w:rsid w:val="004D584B"/>
    <w:rPr>
      <w:rFonts w:ascii="Arial" w:eastAsia="Times New Roman" w:hAnsi="Arial" w:cs="Times New Roman"/>
      <w:b/>
      <w:bCs/>
      <w:color w:val="26282F"/>
      <w:sz w:val="26"/>
      <w:szCs w:val="26"/>
      <w:lang w:eastAsia="ru-RU"/>
    </w:rPr>
  </w:style>
  <w:style w:type="character" w:customStyle="1" w:styleId="50">
    <w:name w:val="Заголовок 5 Знак"/>
    <w:basedOn w:val="a0"/>
    <w:link w:val="5"/>
    <w:uiPriority w:val="9"/>
    <w:semiHidden/>
    <w:rsid w:val="004D584B"/>
    <w:rPr>
      <w:rFonts w:ascii="Times New Roman" w:eastAsia="Calibri" w:hAnsi="Times New Roman" w:cs="Times New Roman"/>
      <w:b/>
      <w:bCs/>
      <w:i/>
      <w:iCs/>
      <w:sz w:val="26"/>
      <w:szCs w:val="26"/>
      <w:lang w:eastAsia="ar-SA"/>
    </w:rPr>
  </w:style>
  <w:style w:type="paragraph" w:styleId="34">
    <w:name w:val="Body Text 3"/>
    <w:basedOn w:val="a"/>
    <w:link w:val="35"/>
    <w:uiPriority w:val="99"/>
    <w:semiHidden/>
    <w:unhideWhenUsed/>
    <w:rsid w:val="004D584B"/>
    <w:pPr>
      <w:spacing w:after="120" w:line="276" w:lineRule="auto"/>
    </w:pPr>
    <w:rPr>
      <w:rFonts w:asciiTheme="minorHAnsi" w:eastAsiaTheme="minorEastAsia" w:hAnsiTheme="minorHAnsi" w:cstheme="minorBidi"/>
      <w:sz w:val="16"/>
      <w:szCs w:val="16"/>
    </w:rPr>
  </w:style>
  <w:style w:type="character" w:customStyle="1" w:styleId="35">
    <w:name w:val="Основной текст 3 Знак"/>
    <w:basedOn w:val="a0"/>
    <w:link w:val="34"/>
    <w:uiPriority w:val="99"/>
    <w:semiHidden/>
    <w:rsid w:val="004D584B"/>
    <w:rPr>
      <w:rFonts w:eastAsiaTheme="minorEastAsia"/>
      <w:sz w:val="16"/>
      <w:szCs w:val="16"/>
      <w:lang w:eastAsia="ru-RU"/>
    </w:rPr>
  </w:style>
  <w:style w:type="paragraph" w:styleId="HTML">
    <w:name w:val="HTML Preformatted"/>
    <w:basedOn w:val="a"/>
    <w:link w:val="HTML0"/>
    <w:unhideWhenUsed/>
    <w:rsid w:val="004D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584B"/>
    <w:rPr>
      <w:rFonts w:ascii="Courier New" w:eastAsia="Times New Roman" w:hAnsi="Courier New" w:cs="Courier New"/>
      <w:sz w:val="20"/>
      <w:szCs w:val="20"/>
      <w:lang w:eastAsia="ru-RU"/>
    </w:rPr>
  </w:style>
  <w:style w:type="character" w:customStyle="1" w:styleId="24">
    <w:name w:val="Основной текст (2)_"/>
    <w:basedOn w:val="a0"/>
    <w:rsid w:val="004D584B"/>
    <w:rPr>
      <w:rFonts w:ascii="Times New Roman" w:eastAsia="Times New Roman" w:hAnsi="Times New Roman" w:cs="Times New Roman"/>
      <w:sz w:val="26"/>
      <w:szCs w:val="26"/>
      <w:shd w:val="clear" w:color="auto" w:fill="FFFFFF"/>
    </w:rPr>
  </w:style>
  <w:style w:type="paragraph" w:styleId="af0">
    <w:name w:val="footer"/>
    <w:basedOn w:val="a"/>
    <w:link w:val="af1"/>
    <w:unhideWhenUsed/>
    <w:rsid w:val="004D584B"/>
    <w:pPr>
      <w:tabs>
        <w:tab w:val="center" w:pos="4677"/>
        <w:tab w:val="right" w:pos="9355"/>
      </w:tabs>
      <w:ind w:firstLine="709"/>
      <w:jc w:val="both"/>
    </w:pPr>
    <w:rPr>
      <w:rFonts w:eastAsiaTheme="minorHAnsi" w:cstheme="minorBidi"/>
      <w:szCs w:val="22"/>
      <w:lang w:eastAsia="en-US"/>
    </w:rPr>
  </w:style>
  <w:style w:type="character" w:customStyle="1" w:styleId="af1">
    <w:name w:val="Нижний колонтитул Знак"/>
    <w:basedOn w:val="a0"/>
    <w:link w:val="af0"/>
    <w:rsid w:val="004D584B"/>
    <w:rPr>
      <w:rFonts w:ascii="Times New Roman" w:hAnsi="Times New Roman"/>
      <w:sz w:val="24"/>
    </w:rPr>
  </w:style>
  <w:style w:type="paragraph" w:styleId="af2">
    <w:name w:val="footnote text"/>
    <w:basedOn w:val="a"/>
    <w:link w:val="af3"/>
    <w:uiPriority w:val="99"/>
    <w:semiHidden/>
    <w:unhideWhenUsed/>
    <w:rsid w:val="004D584B"/>
    <w:pPr>
      <w:ind w:firstLine="709"/>
      <w:jc w:val="both"/>
    </w:pPr>
    <w:rPr>
      <w:rFonts w:eastAsiaTheme="minorHAnsi" w:cstheme="minorBidi"/>
      <w:sz w:val="20"/>
      <w:szCs w:val="20"/>
      <w:lang w:eastAsia="en-US"/>
    </w:rPr>
  </w:style>
  <w:style w:type="character" w:customStyle="1" w:styleId="af3">
    <w:name w:val="Текст сноски Знак"/>
    <w:basedOn w:val="a0"/>
    <w:link w:val="af2"/>
    <w:uiPriority w:val="99"/>
    <w:semiHidden/>
    <w:rsid w:val="004D584B"/>
    <w:rPr>
      <w:rFonts w:ascii="Times New Roman" w:hAnsi="Times New Roman"/>
      <w:sz w:val="20"/>
      <w:szCs w:val="20"/>
    </w:rPr>
  </w:style>
  <w:style w:type="character" w:styleId="af4">
    <w:name w:val="footnote reference"/>
    <w:basedOn w:val="a0"/>
    <w:uiPriority w:val="99"/>
    <w:semiHidden/>
    <w:unhideWhenUsed/>
    <w:rsid w:val="004D584B"/>
    <w:rPr>
      <w:vertAlign w:val="superscript"/>
    </w:rPr>
  </w:style>
  <w:style w:type="paragraph" w:customStyle="1" w:styleId="36">
    <w:name w:val="Основной текст3"/>
    <w:basedOn w:val="a"/>
    <w:rsid w:val="004D584B"/>
    <w:pPr>
      <w:widowControl w:val="0"/>
      <w:shd w:val="clear" w:color="auto" w:fill="FFFFFF"/>
      <w:spacing w:line="274" w:lineRule="exact"/>
      <w:ind w:hanging="340"/>
    </w:pPr>
    <w:rPr>
      <w:spacing w:val="3"/>
      <w:sz w:val="21"/>
      <w:szCs w:val="21"/>
      <w:lang w:eastAsia="en-US"/>
    </w:rPr>
  </w:style>
  <w:style w:type="paragraph" w:customStyle="1" w:styleId="ConsPlusTitle">
    <w:name w:val="ConsPlusTitle"/>
    <w:uiPriority w:val="99"/>
    <w:rsid w:val="004D584B"/>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customStyle="1" w:styleId="ConsPlusNormal">
    <w:name w:val="ConsPlusNormal"/>
    <w:link w:val="ConsPlusNormal0"/>
    <w:rsid w:val="004D58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lign-center">
    <w:name w:val="align-center"/>
    <w:basedOn w:val="a"/>
    <w:rsid w:val="004D584B"/>
    <w:pPr>
      <w:spacing w:after="223"/>
      <w:jc w:val="center"/>
    </w:pPr>
  </w:style>
  <w:style w:type="paragraph" w:customStyle="1" w:styleId="align-right">
    <w:name w:val="align-right"/>
    <w:basedOn w:val="a"/>
    <w:rsid w:val="004D584B"/>
    <w:pPr>
      <w:spacing w:after="223"/>
      <w:jc w:val="right"/>
    </w:pPr>
  </w:style>
  <w:style w:type="character" w:customStyle="1" w:styleId="docuntyped-name">
    <w:name w:val="doc__untyped-name"/>
    <w:basedOn w:val="a0"/>
    <w:rsid w:val="004D584B"/>
  </w:style>
  <w:style w:type="character" w:customStyle="1" w:styleId="docuntyped-number">
    <w:name w:val="doc__untyped-number"/>
    <w:basedOn w:val="a0"/>
    <w:rsid w:val="004D584B"/>
  </w:style>
  <w:style w:type="character" w:customStyle="1" w:styleId="af5">
    <w:name w:val="Гипертекстовая ссылка"/>
    <w:basedOn w:val="a0"/>
    <w:rsid w:val="004D584B"/>
    <w:rPr>
      <w:rFonts w:ascii="Times New Roman" w:hAnsi="Times New Roman" w:cs="Times New Roman" w:hint="default"/>
      <w:b/>
      <w:bCs w:val="0"/>
      <w:color w:val="106BBE"/>
      <w:sz w:val="26"/>
    </w:rPr>
  </w:style>
  <w:style w:type="paragraph" w:customStyle="1" w:styleId="formattext">
    <w:name w:val="formattext"/>
    <w:basedOn w:val="a"/>
    <w:rsid w:val="004D584B"/>
    <w:pPr>
      <w:spacing w:after="223"/>
      <w:jc w:val="both"/>
    </w:pPr>
  </w:style>
  <w:style w:type="paragraph" w:customStyle="1" w:styleId="ConsPlusCell">
    <w:name w:val="ConsPlusCell"/>
    <w:uiPriority w:val="99"/>
    <w:rsid w:val="004D58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
    <w:link w:val="af7"/>
    <w:uiPriority w:val="99"/>
    <w:semiHidden/>
    <w:unhideWhenUsed/>
    <w:rsid w:val="004D584B"/>
    <w:pPr>
      <w:tabs>
        <w:tab w:val="center" w:pos="4677"/>
        <w:tab w:val="right" w:pos="9355"/>
      </w:tabs>
    </w:pPr>
    <w:rPr>
      <w:rFonts w:asciiTheme="minorHAnsi" w:eastAsiaTheme="minorEastAsia" w:hAnsiTheme="minorHAnsi" w:cstheme="minorBidi"/>
      <w:sz w:val="22"/>
      <w:szCs w:val="22"/>
    </w:rPr>
  </w:style>
  <w:style w:type="character" w:customStyle="1" w:styleId="af7">
    <w:name w:val="Верхний колонтитул Знак"/>
    <w:basedOn w:val="a0"/>
    <w:link w:val="af6"/>
    <w:uiPriority w:val="99"/>
    <w:semiHidden/>
    <w:rsid w:val="004D584B"/>
    <w:rPr>
      <w:rFonts w:eastAsiaTheme="minorEastAsia"/>
      <w:lang w:eastAsia="ru-RU"/>
    </w:rPr>
  </w:style>
  <w:style w:type="character" w:styleId="af8">
    <w:name w:val="FollowedHyperlink"/>
    <w:uiPriority w:val="99"/>
    <w:semiHidden/>
    <w:unhideWhenUsed/>
    <w:rsid w:val="004D584B"/>
    <w:rPr>
      <w:color w:val="800080"/>
      <w:u w:val="single"/>
    </w:rPr>
  </w:style>
  <w:style w:type="paragraph" w:styleId="af9">
    <w:name w:val="annotation text"/>
    <w:basedOn w:val="a"/>
    <w:link w:val="afa"/>
    <w:uiPriority w:val="99"/>
    <w:semiHidden/>
    <w:unhideWhenUsed/>
    <w:rsid w:val="004D584B"/>
    <w:rPr>
      <w:sz w:val="20"/>
      <w:szCs w:val="20"/>
    </w:rPr>
  </w:style>
  <w:style w:type="character" w:customStyle="1" w:styleId="afa">
    <w:name w:val="Текст примечания Знак"/>
    <w:basedOn w:val="a0"/>
    <w:link w:val="af9"/>
    <w:uiPriority w:val="99"/>
    <w:semiHidden/>
    <w:rsid w:val="004D584B"/>
    <w:rPr>
      <w:rFonts w:ascii="Times New Roman" w:eastAsia="Times New Roman" w:hAnsi="Times New Roman" w:cs="Times New Roman"/>
      <w:sz w:val="20"/>
      <w:szCs w:val="20"/>
      <w:lang w:eastAsia="ru-RU"/>
    </w:rPr>
  </w:style>
  <w:style w:type="paragraph" w:styleId="afb">
    <w:name w:val="Body Text Indent"/>
    <w:basedOn w:val="a"/>
    <w:link w:val="afc"/>
    <w:uiPriority w:val="99"/>
    <w:semiHidden/>
    <w:unhideWhenUsed/>
    <w:rsid w:val="004D584B"/>
    <w:pPr>
      <w:spacing w:after="120"/>
      <w:ind w:left="283" w:firstLine="425"/>
      <w:jc w:val="both"/>
    </w:pPr>
    <w:rPr>
      <w:sz w:val="28"/>
    </w:rPr>
  </w:style>
  <w:style w:type="character" w:customStyle="1" w:styleId="afc">
    <w:name w:val="Основной текст с отступом Знак"/>
    <w:basedOn w:val="a0"/>
    <w:link w:val="afb"/>
    <w:uiPriority w:val="99"/>
    <w:semiHidden/>
    <w:rsid w:val="004D584B"/>
    <w:rPr>
      <w:rFonts w:ascii="Times New Roman" w:eastAsia="Times New Roman" w:hAnsi="Times New Roman" w:cs="Times New Roman"/>
      <w:sz w:val="28"/>
      <w:szCs w:val="24"/>
      <w:lang w:eastAsia="ru-RU"/>
    </w:rPr>
  </w:style>
  <w:style w:type="paragraph" w:styleId="afd">
    <w:name w:val="annotation subject"/>
    <w:basedOn w:val="af9"/>
    <w:next w:val="af9"/>
    <w:link w:val="afe"/>
    <w:uiPriority w:val="99"/>
    <w:semiHidden/>
    <w:unhideWhenUsed/>
    <w:rsid w:val="004D584B"/>
    <w:rPr>
      <w:b/>
      <w:bCs/>
    </w:rPr>
  </w:style>
  <w:style w:type="character" w:customStyle="1" w:styleId="afe">
    <w:name w:val="Тема примечания Знак"/>
    <w:basedOn w:val="afa"/>
    <w:link w:val="afd"/>
    <w:uiPriority w:val="99"/>
    <w:semiHidden/>
    <w:rsid w:val="004D584B"/>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4D58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Нормальный (таблица)"/>
    <w:basedOn w:val="a"/>
    <w:next w:val="a"/>
    <w:rsid w:val="004D584B"/>
    <w:pPr>
      <w:autoSpaceDE w:val="0"/>
      <w:autoSpaceDN w:val="0"/>
      <w:adjustRightInd w:val="0"/>
      <w:jc w:val="both"/>
    </w:pPr>
    <w:rPr>
      <w:rFonts w:ascii="Arial" w:hAnsi="Arial" w:cs="Arial"/>
    </w:rPr>
  </w:style>
  <w:style w:type="paragraph" w:customStyle="1" w:styleId="aff0">
    <w:name w:val="Прижатый влево"/>
    <w:basedOn w:val="a"/>
    <w:next w:val="a"/>
    <w:rsid w:val="004D584B"/>
    <w:pPr>
      <w:widowControl w:val="0"/>
      <w:autoSpaceDE w:val="0"/>
      <w:autoSpaceDN w:val="0"/>
      <w:adjustRightInd w:val="0"/>
    </w:pPr>
    <w:rPr>
      <w:rFonts w:ascii="Arial" w:hAnsi="Arial" w:cs="Arial"/>
    </w:rPr>
  </w:style>
  <w:style w:type="paragraph" w:customStyle="1" w:styleId="25">
    <w:name w:val="Основной текст2"/>
    <w:basedOn w:val="a"/>
    <w:rsid w:val="004D584B"/>
    <w:pPr>
      <w:widowControl w:val="0"/>
      <w:shd w:val="clear" w:color="auto" w:fill="FFFFFF"/>
      <w:spacing w:before="360" w:after="240" w:line="322" w:lineRule="exact"/>
      <w:ind w:hanging="1000"/>
      <w:jc w:val="both"/>
    </w:pPr>
    <w:rPr>
      <w:rFonts w:asciiTheme="minorHAnsi" w:eastAsiaTheme="minorHAnsi" w:hAnsiTheme="minorHAnsi" w:cstheme="minorBidi"/>
      <w:sz w:val="27"/>
      <w:szCs w:val="27"/>
      <w:lang w:eastAsia="en-US"/>
    </w:rPr>
  </w:style>
  <w:style w:type="paragraph" w:customStyle="1" w:styleId="yrsh">
    <w:name w:val="yrsh"/>
    <w:basedOn w:val="a"/>
    <w:uiPriority w:val="99"/>
    <w:rsid w:val="004D584B"/>
    <w:pPr>
      <w:shd w:val="clear" w:color="auto" w:fill="92D050"/>
      <w:spacing w:before="100" w:beforeAutospacing="1" w:after="100" w:afterAutospacing="1"/>
    </w:pPr>
    <w:rPr>
      <w:sz w:val="22"/>
      <w:szCs w:val="22"/>
    </w:rPr>
  </w:style>
  <w:style w:type="paragraph" w:customStyle="1" w:styleId="tabtitle">
    <w:name w:val="tabtitle"/>
    <w:basedOn w:val="a"/>
    <w:uiPriority w:val="99"/>
    <w:rsid w:val="004D584B"/>
    <w:pPr>
      <w:shd w:val="clear" w:color="auto" w:fill="28A0C8"/>
      <w:spacing w:before="100" w:beforeAutospacing="1" w:after="100" w:afterAutospacing="1"/>
    </w:pPr>
    <w:rPr>
      <w:sz w:val="22"/>
      <w:szCs w:val="22"/>
    </w:rPr>
  </w:style>
  <w:style w:type="paragraph" w:customStyle="1" w:styleId="header-listtarget">
    <w:name w:val="header-listtarget"/>
    <w:basedOn w:val="a"/>
    <w:uiPriority w:val="99"/>
    <w:rsid w:val="004D584B"/>
    <w:pPr>
      <w:shd w:val="clear" w:color="auto" w:fill="E66E5A"/>
      <w:spacing w:before="100" w:beforeAutospacing="1" w:after="100" w:afterAutospacing="1"/>
    </w:pPr>
    <w:rPr>
      <w:sz w:val="22"/>
      <w:szCs w:val="22"/>
    </w:rPr>
  </w:style>
  <w:style w:type="paragraph" w:customStyle="1" w:styleId="bdall">
    <w:name w:val="bdall"/>
    <w:basedOn w:val="a"/>
    <w:uiPriority w:val="99"/>
    <w:rsid w:val="004D584B"/>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uiPriority w:val="99"/>
    <w:rsid w:val="004D584B"/>
    <w:pPr>
      <w:pBdr>
        <w:top w:val="single" w:sz="8" w:space="0" w:color="000000"/>
      </w:pBdr>
      <w:spacing w:before="100" w:beforeAutospacing="1" w:after="100" w:afterAutospacing="1"/>
    </w:pPr>
    <w:rPr>
      <w:sz w:val="22"/>
      <w:szCs w:val="22"/>
    </w:rPr>
  </w:style>
  <w:style w:type="paragraph" w:customStyle="1" w:styleId="bdleft">
    <w:name w:val="bdleft"/>
    <w:basedOn w:val="a"/>
    <w:uiPriority w:val="99"/>
    <w:rsid w:val="004D584B"/>
    <w:pPr>
      <w:pBdr>
        <w:left w:val="single" w:sz="8" w:space="0" w:color="000000"/>
      </w:pBdr>
      <w:spacing w:before="100" w:beforeAutospacing="1" w:after="100" w:afterAutospacing="1"/>
    </w:pPr>
    <w:rPr>
      <w:sz w:val="22"/>
      <w:szCs w:val="22"/>
    </w:rPr>
  </w:style>
  <w:style w:type="paragraph" w:customStyle="1" w:styleId="bdright">
    <w:name w:val="bdright"/>
    <w:basedOn w:val="a"/>
    <w:uiPriority w:val="99"/>
    <w:rsid w:val="004D584B"/>
    <w:pPr>
      <w:pBdr>
        <w:right w:val="single" w:sz="8" w:space="0" w:color="000000"/>
      </w:pBdr>
      <w:spacing w:before="100" w:beforeAutospacing="1" w:after="100" w:afterAutospacing="1"/>
    </w:pPr>
    <w:rPr>
      <w:sz w:val="22"/>
      <w:szCs w:val="22"/>
    </w:rPr>
  </w:style>
  <w:style w:type="paragraph" w:customStyle="1" w:styleId="bdbottom">
    <w:name w:val="bdbottom"/>
    <w:basedOn w:val="a"/>
    <w:uiPriority w:val="99"/>
    <w:rsid w:val="004D584B"/>
    <w:pPr>
      <w:pBdr>
        <w:bottom w:val="single" w:sz="8" w:space="0" w:color="000000"/>
      </w:pBdr>
      <w:spacing w:before="100" w:beforeAutospacing="1" w:after="100" w:afterAutospacing="1"/>
    </w:pPr>
    <w:rPr>
      <w:sz w:val="22"/>
      <w:szCs w:val="22"/>
    </w:rPr>
  </w:style>
  <w:style w:type="paragraph" w:customStyle="1" w:styleId="headercell">
    <w:name w:val="headercell"/>
    <w:basedOn w:val="a"/>
    <w:uiPriority w:val="99"/>
    <w:rsid w:val="004D584B"/>
    <w:pPr>
      <w:pBdr>
        <w:bottom w:val="double" w:sz="6" w:space="0" w:color="000000"/>
      </w:pBdr>
      <w:spacing w:before="100" w:beforeAutospacing="1" w:after="100" w:afterAutospacing="1"/>
    </w:pPr>
    <w:rPr>
      <w:sz w:val="22"/>
      <w:szCs w:val="22"/>
    </w:rPr>
  </w:style>
  <w:style w:type="paragraph" w:customStyle="1" w:styleId="aff1">
    <w:name w:val="Таблицы (моноширинный)"/>
    <w:basedOn w:val="a"/>
    <w:next w:val="a"/>
    <w:uiPriority w:val="99"/>
    <w:rsid w:val="004D584B"/>
    <w:pPr>
      <w:widowControl w:val="0"/>
      <w:autoSpaceDE w:val="0"/>
      <w:autoSpaceDN w:val="0"/>
      <w:adjustRightInd w:val="0"/>
    </w:pPr>
    <w:rPr>
      <w:rFonts w:ascii="Courier New" w:hAnsi="Courier New" w:cs="Courier New"/>
    </w:rPr>
  </w:style>
  <w:style w:type="character" w:customStyle="1" w:styleId="42">
    <w:name w:val="Основной текст (4)_"/>
    <w:link w:val="43"/>
    <w:locked/>
    <w:rsid w:val="004D584B"/>
    <w:rPr>
      <w:b/>
      <w:bCs/>
      <w:sz w:val="27"/>
      <w:szCs w:val="27"/>
      <w:shd w:val="clear" w:color="auto" w:fill="FFFFFF"/>
    </w:rPr>
  </w:style>
  <w:style w:type="paragraph" w:customStyle="1" w:styleId="43">
    <w:name w:val="Основной текст (4)"/>
    <w:basedOn w:val="a"/>
    <w:link w:val="42"/>
    <w:rsid w:val="004D584B"/>
    <w:pPr>
      <w:widowControl w:val="0"/>
      <w:shd w:val="clear" w:color="auto" w:fill="FFFFFF"/>
      <w:spacing w:before="780" w:after="60" w:line="0" w:lineRule="atLeast"/>
      <w:ind w:hanging="800"/>
    </w:pPr>
    <w:rPr>
      <w:rFonts w:asciiTheme="minorHAnsi" w:eastAsiaTheme="minorHAnsi" w:hAnsiTheme="minorHAnsi" w:cstheme="minorBidi"/>
      <w:b/>
      <w:bCs/>
      <w:sz w:val="27"/>
      <w:szCs w:val="27"/>
      <w:lang w:eastAsia="en-US"/>
    </w:rPr>
  </w:style>
  <w:style w:type="paragraph" w:customStyle="1" w:styleId="52">
    <w:name w:val="Основной текст5"/>
    <w:basedOn w:val="a"/>
    <w:uiPriority w:val="99"/>
    <w:rsid w:val="004D584B"/>
    <w:pPr>
      <w:shd w:val="clear" w:color="auto" w:fill="FFFFFF"/>
      <w:spacing w:before="420" w:after="600" w:line="240" w:lineRule="atLeast"/>
    </w:pPr>
    <w:rPr>
      <w:spacing w:val="3"/>
      <w:sz w:val="21"/>
      <w:szCs w:val="20"/>
    </w:rPr>
  </w:style>
  <w:style w:type="paragraph" w:customStyle="1" w:styleId="style4">
    <w:name w:val="style4"/>
    <w:basedOn w:val="a"/>
    <w:uiPriority w:val="99"/>
    <w:rsid w:val="004D584B"/>
    <w:pPr>
      <w:spacing w:before="100" w:beforeAutospacing="1" w:after="100" w:afterAutospacing="1"/>
    </w:pPr>
  </w:style>
  <w:style w:type="paragraph" w:customStyle="1" w:styleId="tekstob">
    <w:name w:val="tekstob"/>
    <w:basedOn w:val="a"/>
    <w:uiPriority w:val="99"/>
    <w:rsid w:val="004D584B"/>
    <w:pPr>
      <w:spacing w:before="100" w:beforeAutospacing="1" w:after="100" w:afterAutospacing="1"/>
    </w:pPr>
  </w:style>
  <w:style w:type="paragraph" w:customStyle="1" w:styleId="ConsNormal">
    <w:name w:val="ConsNormal"/>
    <w:uiPriority w:val="99"/>
    <w:rsid w:val="004D584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Standard">
    <w:name w:val="Standard"/>
    <w:rsid w:val="004D584B"/>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aff2">
    <w:name w:val="Заголовок статьи"/>
    <w:basedOn w:val="a"/>
    <w:next w:val="a"/>
    <w:uiPriority w:val="99"/>
    <w:rsid w:val="004D584B"/>
    <w:pPr>
      <w:widowControl w:val="0"/>
      <w:autoSpaceDE w:val="0"/>
      <w:autoSpaceDN w:val="0"/>
      <w:adjustRightInd w:val="0"/>
      <w:ind w:left="1612" w:hanging="892"/>
      <w:jc w:val="both"/>
    </w:pPr>
    <w:rPr>
      <w:rFonts w:ascii="Arial" w:hAnsi="Arial" w:cs="Arial"/>
      <w:sz w:val="26"/>
      <w:szCs w:val="26"/>
    </w:rPr>
  </w:style>
  <w:style w:type="character" w:styleId="aff3">
    <w:name w:val="annotation reference"/>
    <w:uiPriority w:val="99"/>
    <w:semiHidden/>
    <w:unhideWhenUsed/>
    <w:rsid w:val="004D584B"/>
    <w:rPr>
      <w:sz w:val="16"/>
      <w:szCs w:val="16"/>
    </w:rPr>
  </w:style>
  <w:style w:type="character" w:customStyle="1" w:styleId="lspace">
    <w:name w:val="lspace"/>
    <w:rsid w:val="004D584B"/>
    <w:rPr>
      <w:color w:val="FF9900"/>
    </w:rPr>
  </w:style>
  <w:style w:type="character" w:customStyle="1" w:styleId="small">
    <w:name w:val="small"/>
    <w:rsid w:val="004D584B"/>
    <w:rPr>
      <w:sz w:val="16"/>
      <w:szCs w:val="16"/>
    </w:rPr>
  </w:style>
  <w:style w:type="character" w:customStyle="1" w:styleId="fill">
    <w:name w:val="fill"/>
    <w:rsid w:val="004D584B"/>
    <w:rPr>
      <w:b/>
      <w:bCs/>
      <w:i/>
      <w:iCs/>
      <w:color w:val="FF0000"/>
    </w:rPr>
  </w:style>
  <w:style w:type="character" w:customStyle="1" w:styleId="maggd">
    <w:name w:val="maggd"/>
    <w:rsid w:val="004D584B"/>
    <w:rPr>
      <w:color w:val="006400"/>
    </w:rPr>
  </w:style>
  <w:style w:type="character" w:customStyle="1" w:styleId="magusn">
    <w:name w:val="magusn"/>
    <w:rsid w:val="004D584B"/>
    <w:rPr>
      <w:color w:val="006666"/>
    </w:rPr>
  </w:style>
  <w:style w:type="character" w:customStyle="1" w:styleId="enp">
    <w:name w:val="enp"/>
    <w:rsid w:val="004D584B"/>
    <w:rPr>
      <w:color w:val="3C7828"/>
    </w:rPr>
  </w:style>
  <w:style w:type="character" w:customStyle="1" w:styleId="docsupplement-number">
    <w:name w:val="doc__supplement-number"/>
    <w:basedOn w:val="a0"/>
    <w:rsid w:val="004D584B"/>
  </w:style>
  <w:style w:type="character" w:customStyle="1" w:styleId="aff4">
    <w:name w:val="Цветовое выделение"/>
    <w:uiPriority w:val="99"/>
    <w:rsid w:val="004D584B"/>
    <w:rPr>
      <w:b/>
      <w:bCs w:val="0"/>
      <w:color w:val="26282F"/>
    </w:rPr>
  </w:style>
  <w:style w:type="character" w:customStyle="1" w:styleId="44">
    <w:name w:val="Основной текст Знак4"/>
    <w:uiPriority w:val="99"/>
    <w:semiHidden/>
    <w:rsid w:val="004D584B"/>
    <w:rPr>
      <w:rFonts w:ascii="Times New Roman" w:hAnsi="Times New Roman" w:cs="Times New Roman" w:hint="default"/>
      <w:color w:val="000000"/>
    </w:rPr>
  </w:style>
  <w:style w:type="character" w:customStyle="1" w:styleId="FontStyle23">
    <w:name w:val="Font Style23"/>
    <w:rsid w:val="004D584B"/>
    <w:rPr>
      <w:rFonts w:ascii="Times New Roman" w:hAnsi="Times New Roman" w:cs="Times New Roman" w:hint="default"/>
      <w:sz w:val="22"/>
    </w:rPr>
  </w:style>
  <w:style w:type="character" w:customStyle="1" w:styleId="14">
    <w:name w:val="Основной текст Знак1"/>
    <w:uiPriority w:val="99"/>
    <w:rsid w:val="004D584B"/>
    <w:rPr>
      <w:spacing w:val="10"/>
      <w:shd w:val="clear" w:color="auto" w:fill="FFFFFF"/>
    </w:rPr>
  </w:style>
  <w:style w:type="character" w:customStyle="1" w:styleId="s10">
    <w:name w:val="s1"/>
    <w:basedOn w:val="a0"/>
    <w:rsid w:val="004D584B"/>
  </w:style>
  <w:style w:type="character" w:customStyle="1" w:styleId="A40">
    <w:name w:val="A4"/>
    <w:rsid w:val="004D584B"/>
    <w:rPr>
      <w:rFonts w:ascii="Arial" w:hAnsi="Arial" w:cs="Arial" w:hint="default"/>
      <w:b/>
      <w:bCs/>
      <w:color w:val="000000"/>
    </w:rPr>
  </w:style>
  <w:style w:type="character" w:customStyle="1" w:styleId="aff5">
    <w:name w:val="Не вступил в силу"/>
    <w:uiPriority w:val="99"/>
    <w:rsid w:val="004D584B"/>
    <w:rPr>
      <w:b/>
      <w:bCs/>
      <w:color w:val="000000"/>
      <w:shd w:val="clear" w:color="auto" w:fill="D8EDE8"/>
    </w:rPr>
  </w:style>
  <w:style w:type="character" w:customStyle="1" w:styleId="aff6">
    <w:name w:val="Сравнение редакций. Добавленный фрагмент"/>
    <w:uiPriority w:val="99"/>
    <w:rsid w:val="004D584B"/>
    <w:rPr>
      <w:color w:val="000000"/>
      <w:shd w:val="clear" w:color="auto" w:fill="C1D7FF"/>
    </w:rPr>
  </w:style>
  <w:style w:type="character" w:customStyle="1" w:styleId="apple-converted-space">
    <w:name w:val="apple-converted-space"/>
    <w:basedOn w:val="a0"/>
    <w:rsid w:val="004D584B"/>
  </w:style>
  <w:style w:type="table" w:customStyle="1" w:styleId="15">
    <w:name w:val="Сетка таблицы1"/>
    <w:basedOn w:val="a1"/>
    <w:uiPriority w:val="59"/>
    <w:rsid w:val="004D58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semiHidden/>
    <w:unhideWhenUsed/>
    <w:rsid w:val="004D584B"/>
    <w:pPr>
      <w:numPr>
        <w:numId w:val="17"/>
      </w:numPr>
    </w:pPr>
  </w:style>
  <w:style w:type="paragraph" w:customStyle="1" w:styleId="16">
    <w:name w:val="Абзац списка1"/>
    <w:basedOn w:val="a"/>
    <w:rsid w:val="004D584B"/>
    <w:pPr>
      <w:spacing w:after="200" w:line="276" w:lineRule="auto"/>
      <w:ind w:left="720"/>
    </w:pPr>
    <w:rPr>
      <w:rFonts w:ascii="Calibri" w:hAnsi="Calibri"/>
      <w:sz w:val="22"/>
      <w:szCs w:val="22"/>
      <w:lang w:eastAsia="en-US"/>
    </w:rPr>
  </w:style>
  <w:style w:type="character" w:styleId="aff7">
    <w:name w:val="Strong"/>
    <w:basedOn w:val="a0"/>
    <w:qFormat/>
    <w:rsid w:val="004D584B"/>
    <w:rPr>
      <w:b/>
      <w:bCs/>
    </w:rPr>
  </w:style>
  <w:style w:type="character" w:styleId="aff8">
    <w:name w:val="Emphasis"/>
    <w:basedOn w:val="a0"/>
    <w:qFormat/>
    <w:rsid w:val="004D584B"/>
    <w:rPr>
      <w:i/>
      <w:iCs/>
    </w:rPr>
  </w:style>
  <w:style w:type="paragraph" w:customStyle="1" w:styleId="ConsPlusNormal1">
    <w:name w:val="ConsPlusNormal Знак Знак"/>
    <w:link w:val="ConsPlusNormal2"/>
    <w:rsid w:val="004D58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4D584B"/>
    <w:rPr>
      <w:rFonts w:ascii="Arial" w:eastAsia="Times New Roman" w:hAnsi="Arial" w:cs="Arial"/>
      <w:sz w:val="20"/>
      <w:szCs w:val="20"/>
      <w:lang w:eastAsia="ru-RU"/>
    </w:rPr>
  </w:style>
  <w:style w:type="character" w:customStyle="1" w:styleId="ConsPlusNormal0">
    <w:name w:val="ConsPlusNormal Знак"/>
    <w:link w:val="ConsPlusNormal"/>
    <w:locked/>
    <w:rsid w:val="004D584B"/>
    <w:rPr>
      <w:rFonts w:ascii="Arial" w:eastAsia="Times New Roman" w:hAnsi="Arial" w:cs="Arial"/>
      <w:sz w:val="20"/>
      <w:szCs w:val="20"/>
      <w:lang w:eastAsia="ru-RU"/>
    </w:rPr>
  </w:style>
  <w:style w:type="table" w:customStyle="1" w:styleId="26">
    <w:name w:val="Сетка таблицы2"/>
    <w:basedOn w:val="a1"/>
    <w:next w:val="a4"/>
    <w:uiPriority w:val="59"/>
    <w:rsid w:val="002D6D67"/>
    <w:pPr>
      <w:widowControl w:val="0"/>
      <w:spacing w:after="0" w:line="240" w:lineRule="auto"/>
    </w:pPr>
    <w:rPr>
      <w:rFonts w:ascii="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75888">
      <w:bodyDiv w:val="1"/>
      <w:marLeft w:val="0"/>
      <w:marRight w:val="0"/>
      <w:marTop w:val="0"/>
      <w:marBottom w:val="0"/>
      <w:divBdr>
        <w:top w:val="none" w:sz="0" w:space="0" w:color="auto"/>
        <w:left w:val="none" w:sz="0" w:space="0" w:color="auto"/>
        <w:bottom w:val="none" w:sz="0" w:space="0" w:color="auto"/>
        <w:right w:val="none" w:sz="0" w:space="0" w:color="auto"/>
      </w:divBdr>
    </w:div>
    <w:div w:id="1148398808">
      <w:bodyDiv w:val="1"/>
      <w:marLeft w:val="0"/>
      <w:marRight w:val="0"/>
      <w:marTop w:val="0"/>
      <w:marBottom w:val="0"/>
      <w:divBdr>
        <w:top w:val="none" w:sz="0" w:space="0" w:color="auto"/>
        <w:left w:val="none" w:sz="0" w:space="0" w:color="auto"/>
        <w:bottom w:val="none" w:sz="0" w:space="0" w:color="auto"/>
        <w:right w:val="none" w:sz="0" w:space="0" w:color="auto"/>
      </w:divBdr>
    </w:div>
    <w:div w:id="16968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2017</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 Анатольевна Моржова</cp:lastModifiedBy>
  <cp:revision>27</cp:revision>
  <cp:lastPrinted>2022-07-20T04:52:00Z</cp:lastPrinted>
  <dcterms:created xsi:type="dcterms:W3CDTF">2022-07-20T04:41:00Z</dcterms:created>
  <dcterms:modified xsi:type="dcterms:W3CDTF">2023-12-05T10:48:00Z</dcterms:modified>
</cp:coreProperties>
</file>